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DDE97" w14:textId="3113BD18" w:rsidR="00C52ECF" w:rsidRDefault="00C52ECF" w:rsidP="00C52ECF">
      <w:pPr>
        <w:jc w:val="center"/>
      </w:pPr>
      <w:r>
        <w:rPr>
          <w:rFonts w:ascii="Times New Roman" w:eastAsia="Times New Roman" w:hAnsi="Times New Roman" w:cs="Times New Roman"/>
          <w:b/>
        </w:rPr>
        <w:t xml:space="preserve">Observations on the State of </w:t>
      </w:r>
      <w:r w:rsidR="00FC13A9">
        <w:rPr>
          <w:rFonts w:ascii="Times New Roman" w:eastAsia="Times New Roman" w:hAnsi="Times New Roman" w:cs="Times New Roman"/>
          <w:b/>
        </w:rPr>
        <w:t>Indigenous</w:t>
      </w:r>
      <w:r>
        <w:rPr>
          <w:rFonts w:ascii="Times New Roman" w:eastAsia="Times New Roman" w:hAnsi="Times New Roman" w:cs="Times New Roman"/>
          <w:b/>
        </w:rPr>
        <w:t xml:space="preserve"> Human Rights in Rwanda in Light of the</w:t>
      </w:r>
      <w:r>
        <w:rPr>
          <w:rFonts w:ascii="Times New Roman" w:eastAsia="Times New Roman" w:hAnsi="Times New Roman" w:cs="Times New Roman"/>
        </w:rPr>
        <w:t xml:space="preserve"> </w:t>
      </w:r>
    </w:p>
    <w:p w14:paraId="6A412749" w14:textId="7FC80657" w:rsidR="00C52ECF" w:rsidRDefault="00C52ECF" w:rsidP="00C52ECF">
      <w:pPr>
        <w:jc w:val="center"/>
      </w:pPr>
      <w:r>
        <w:rPr>
          <w:rFonts w:ascii="Times New Roman" w:eastAsia="Times New Roman" w:hAnsi="Times New Roman" w:cs="Times New Roman"/>
          <w:b/>
        </w:rPr>
        <w:t>UN Declaration on the</w:t>
      </w:r>
      <w:r>
        <w:rPr>
          <w:rFonts w:ascii="Times New Roman" w:eastAsia="Times New Roman" w:hAnsi="Times New Roman" w:cs="Times New Roman"/>
        </w:rPr>
        <w:t xml:space="preserve"> </w:t>
      </w:r>
      <w:r>
        <w:rPr>
          <w:rFonts w:ascii="Times New Roman" w:eastAsia="Times New Roman" w:hAnsi="Times New Roman" w:cs="Times New Roman"/>
          <w:b/>
        </w:rPr>
        <w:t xml:space="preserve">Rights of </w:t>
      </w:r>
      <w:r w:rsidR="00FC13A9">
        <w:rPr>
          <w:rFonts w:ascii="Times New Roman" w:eastAsia="Times New Roman" w:hAnsi="Times New Roman" w:cs="Times New Roman"/>
          <w:b/>
        </w:rPr>
        <w:t>Indigenous</w:t>
      </w:r>
      <w:r>
        <w:rPr>
          <w:rFonts w:ascii="Times New Roman" w:eastAsia="Times New Roman" w:hAnsi="Times New Roman" w:cs="Times New Roman"/>
          <w:b/>
        </w:rPr>
        <w:t xml:space="preserve"> Peoples</w:t>
      </w:r>
    </w:p>
    <w:p w14:paraId="0D902FC3" w14:textId="77777777" w:rsidR="003231D9" w:rsidRPr="00C52ECF" w:rsidRDefault="003231D9" w:rsidP="006D4A1C">
      <w:pPr>
        <w:contextualSpacing/>
        <w:jc w:val="center"/>
        <w:rPr>
          <w:rFonts w:ascii="Times New Roman" w:hAnsi="Times New Roman" w:cs="Times New Roman"/>
          <w:b/>
        </w:rPr>
      </w:pPr>
      <w:r w:rsidRPr="00C52ECF">
        <w:rPr>
          <w:rFonts w:ascii="Times New Roman" w:hAnsi="Times New Roman" w:cs="Times New Roman"/>
          <w:b/>
        </w:rPr>
        <w:t xml:space="preserve">Rwanda </w:t>
      </w:r>
    </w:p>
    <w:p w14:paraId="6F84FD5D" w14:textId="77777777" w:rsidR="003231D9" w:rsidRPr="00C52ECF" w:rsidRDefault="003231D9" w:rsidP="006D4A1C">
      <w:pPr>
        <w:contextualSpacing/>
        <w:jc w:val="center"/>
        <w:rPr>
          <w:rFonts w:ascii="Times New Roman" w:hAnsi="Times New Roman" w:cs="Times New Roman"/>
          <w:b/>
        </w:rPr>
      </w:pPr>
      <w:r w:rsidRPr="00C52ECF">
        <w:rPr>
          <w:rFonts w:ascii="Times New Roman" w:hAnsi="Times New Roman" w:cs="Times New Roman"/>
          <w:b/>
        </w:rPr>
        <w:t>Prepared for</w:t>
      </w:r>
    </w:p>
    <w:p w14:paraId="52C7FAFB" w14:textId="77777777" w:rsidR="00C52ECF" w:rsidRDefault="003231D9" w:rsidP="006D4A1C">
      <w:pPr>
        <w:contextualSpacing/>
        <w:jc w:val="center"/>
        <w:rPr>
          <w:rFonts w:ascii="Times New Roman" w:hAnsi="Times New Roman" w:cs="Times New Roman"/>
          <w:b/>
        </w:rPr>
      </w:pPr>
      <w:r w:rsidRPr="00C52ECF">
        <w:rPr>
          <w:rFonts w:ascii="Times New Roman" w:hAnsi="Times New Roman" w:cs="Times New Roman"/>
          <w:b/>
        </w:rPr>
        <w:t xml:space="preserve">United Nations Human Rights Council: </w:t>
      </w:r>
    </w:p>
    <w:p w14:paraId="5BF8DB75" w14:textId="5CF4565C" w:rsidR="003231D9" w:rsidRPr="00C52ECF" w:rsidRDefault="003231D9" w:rsidP="006D4A1C">
      <w:pPr>
        <w:contextualSpacing/>
        <w:jc w:val="center"/>
        <w:rPr>
          <w:rFonts w:ascii="Times New Roman" w:hAnsi="Times New Roman" w:cs="Times New Roman"/>
          <w:b/>
        </w:rPr>
      </w:pPr>
      <w:r w:rsidRPr="00C52ECF">
        <w:rPr>
          <w:rFonts w:ascii="Times New Roman" w:hAnsi="Times New Roman" w:cs="Times New Roman"/>
          <w:b/>
        </w:rPr>
        <w:t>Universal Periodic Review</w:t>
      </w:r>
    </w:p>
    <w:p w14:paraId="1A5BE760" w14:textId="77777777" w:rsidR="00C52ECF" w:rsidRDefault="00C52ECF" w:rsidP="00C52ECF">
      <w:pPr>
        <w:jc w:val="center"/>
      </w:pPr>
      <w:r>
        <w:rPr>
          <w:rFonts w:ascii="Times New Roman" w:eastAsia="Times New Roman" w:hAnsi="Times New Roman" w:cs="Times New Roman"/>
          <w:b/>
        </w:rPr>
        <w:t>March 2015</w:t>
      </w:r>
      <w:r>
        <w:rPr>
          <w:rFonts w:ascii="Times New Roman" w:eastAsia="Times New Roman" w:hAnsi="Times New Roman" w:cs="Times New Roman"/>
        </w:rPr>
        <w:t xml:space="preserve"> </w:t>
      </w:r>
    </w:p>
    <w:p w14:paraId="51405AE9" w14:textId="77777777" w:rsidR="003231D9" w:rsidRPr="00C52ECF" w:rsidRDefault="003231D9" w:rsidP="006D4A1C">
      <w:pPr>
        <w:contextualSpacing/>
        <w:jc w:val="center"/>
        <w:rPr>
          <w:rFonts w:ascii="Times New Roman" w:hAnsi="Times New Roman" w:cs="Times New Roman"/>
          <w:b/>
        </w:rPr>
      </w:pPr>
    </w:p>
    <w:p w14:paraId="5E4C97EF" w14:textId="77777777" w:rsidR="00C52ECF" w:rsidRDefault="00C52ECF" w:rsidP="00C52ECF">
      <w:pPr>
        <w:jc w:val="center"/>
      </w:pPr>
    </w:p>
    <w:p w14:paraId="3B6DA702" w14:textId="77777777" w:rsidR="00C52ECF" w:rsidRDefault="00C52ECF" w:rsidP="00C52ECF">
      <w:pPr>
        <w:jc w:val="center"/>
      </w:pPr>
      <w:r>
        <w:rPr>
          <w:noProof/>
        </w:rPr>
        <w:drawing>
          <wp:inline distT="0" distB="0" distL="114300" distR="114300" wp14:anchorId="16BD12B3" wp14:editId="6E83124D">
            <wp:extent cx="3219450" cy="80486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3219450" cy="804863"/>
                    </a:xfrm>
                    <a:prstGeom prst="rect">
                      <a:avLst/>
                    </a:prstGeom>
                    <a:ln/>
                  </pic:spPr>
                </pic:pic>
              </a:graphicData>
            </a:graphic>
          </wp:inline>
        </w:drawing>
      </w:r>
    </w:p>
    <w:p w14:paraId="2CC816EC" w14:textId="5891A395" w:rsidR="003231D9" w:rsidRPr="00C52ECF" w:rsidRDefault="00C52ECF" w:rsidP="006D4A1C">
      <w:r>
        <w:rPr>
          <w:rFonts w:ascii="Times New Roman" w:eastAsia="Times New Roman" w:hAnsi="Times New Roman" w:cs="Times New Roman"/>
        </w:rPr>
        <w:t xml:space="preserve">Cultural Survival is an international </w:t>
      </w:r>
      <w:r w:rsidR="00FC13A9">
        <w:rPr>
          <w:rFonts w:ascii="Times New Roman" w:eastAsia="Times New Roman" w:hAnsi="Times New Roman" w:cs="Times New Roman"/>
        </w:rPr>
        <w:t>Indigenous</w:t>
      </w:r>
      <w:r>
        <w:rPr>
          <w:rFonts w:ascii="Times New Roman" w:eastAsia="Times New Roman" w:hAnsi="Times New Roman" w:cs="Times New Roman"/>
        </w:rPr>
        <w:t xml:space="preserve"> rights organization with a global </w:t>
      </w:r>
      <w:r w:rsidR="00FC13A9">
        <w:rPr>
          <w:rFonts w:ascii="Times New Roman" w:eastAsia="Times New Roman" w:hAnsi="Times New Roman" w:cs="Times New Roman"/>
        </w:rPr>
        <w:t>Indigenous</w:t>
      </w:r>
      <w:r>
        <w:rPr>
          <w:rFonts w:ascii="Times New Roman" w:eastAsia="Times New Roman" w:hAnsi="Times New Roman" w:cs="Times New Roman"/>
        </w:rPr>
        <w:t xml:space="preserve"> leadership and consultative status with ECOSOC. Cultural Survival is located in Cambridge, Massachusetts, and is registered as a 501(c</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3) non-profit organization in the United States. Cultural Survival monitors the protection of </w:t>
      </w:r>
      <w:r w:rsidR="00FC13A9">
        <w:rPr>
          <w:rFonts w:ascii="Times New Roman" w:eastAsia="Times New Roman" w:hAnsi="Times New Roman" w:cs="Times New Roman"/>
        </w:rPr>
        <w:t>Indigenous</w:t>
      </w:r>
      <w:r>
        <w:rPr>
          <w:rFonts w:ascii="Times New Roman" w:eastAsia="Times New Roman" w:hAnsi="Times New Roman" w:cs="Times New Roman"/>
        </w:rPr>
        <w:t xml:space="preserve"> peoples' rights in countries throughout the world and publishes its findings in its magazine, the</w:t>
      </w:r>
      <w:r>
        <w:rPr>
          <w:rFonts w:ascii="Times New Roman" w:eastAsia="Times New Roman" w:hAnsi="Times New Roman" w:cs="Times New Roman"/>
          <w:i/>
        </w:rPr>
        <w:t xml:space="preserve"> Cultural Survival Quarterly</w:t>
      </w:r>
      <w:r>
        <w:rPr>
          <w:rFonts w:ascii="Times New Roman" w:eastAsia="Times New Roman" w:hAnsi="Times New Roman" w:cs="Times New Roman"/>
        </w:rPr>
        <w:t>; and on its website: www.cs.org</w:t>
      </w:r>
      <w:r w:rsidR="003231D9" w:rsidRPr="00C52ECF">
        <w:rPr>
          <w:rFonts w:ascii="Times New Roman" w:hAnsi="Times New Roman" w:cs="Times New Roman"/>
        </w:rPr>
        <w:t>.</w:t>
      </w:r>
    </w:p>
    <w:p w14:paraId="13242E75" w14:textId="77777777" w:rsidR="003231D9" w:rsidRPr="00C52ECF" w:rsidRDefault="003231D9" w:rsidP="006D4A1C">
      <w:pPr>
        <w:contextualSpacing/>
        <w:rPr>
          <w:rFonts w:ascii="Times New Roman" w:hAnsi="Times New Roman" w:cs="Times New Roman"/>
        </w:rPr>
      </w:pPr>
    </w:p>
    <w:p w14:paraId="7EBA5A9D" w14:textId="77777777" w:rsidR="00FC13A9" w:rsidRDefault="00FC13A9" w:rsidP="006D4A1C">
      <w:pPr>
        <w:contextualSpacing/>
        <w:rPr>
          <w:rFonts w:ascii="Times New Roman" w:hAnsi="Times New Roman" w:cs="Times New Roman"/>
          <w:b/>
        </w:rPr>
      </w:pPr>
    </w:p>
    <w:p w14:paraId="4E333D35" w14:textId="77777777" w:rsidR="00FC13A9" w:rsidRDefault="00FC13A9" w:rsidP="006D4A1C">
      <w:pPr>
        <w:contextualSpacing/>
        <w:rPr>
          <w:rFonts w:ascii="Times New Roman" w:hAnsi="Times New Roman" w:cs="Times New Roman"/>
          <w:b/>
        </w:rPr>
      </w:pPr>
    </w:p>
    <w:p w14:paraId="1EC003FB" w14:textId="77777777" w:rsidR="00FC13A9" w:rsidRDefault="00FC13A9" w:rsidP="006D4A1C">
      <w:pPr>
        <w:contextualSpacing/>
        <w:rPr>
          <w:rFonts w:ascii="Times New Roman" w:hAnsi="Times New Roman" w:cs="Times New Roman"/>
          <w:b/>
        </w:rPr>
      </w:pPr>
    </w:p>
    <w:p w14:paraId="476572F9" w14:textId="77777777" w:rsidR="00FC13A9" w:rsidRDefault="00FC13A9" w:rsidP="006D4A1C">
      <w:pPr>
        <w:contextualSpacing/>
        <w:rPr>
          <w:rFonts w:ascii="Times New Roman" w:hAnsi="Times New Roman" w:cs="Times New Roman"/>
          <w:b/>
        </w:rPr>
      </w:pPr>
    </w:p>
    <w:p w14:paraId="19F89C8A" w14:textId="77777777" w:rsidR="00FC13A9" w:rsidRDefault="00FC13A9" w:rsidP="006D4A1C">
      <w:pPr>
        <w:contextualSpacing/>
        <w:rPr>
          <w:rFonts w:ascii="Times New Roman" w:hAnsi="Times New Roman" w:cs="Times New Roman"/>
          <w:b/>
        </w:rPr>
      </w:pPr>
    </w:p>
    <w:p w14:paraId="719A2B0D" w14:textId="77777777" w:rsidR="00FC13A9" w:rsidRDefault="00FC13A9" w:rsidP="006D4A1C">
      <w:pPr>
        <w:contextualSpacing/>
        <w:rPr>
          <w:rFonts w:ascii="Times New Roman" w:hAnsi="Times New Roman" w:cs="Times New Roman"/>
          <w:b/>
        </w:rPr>
      </w:pPr>
    </w:p>
    <w:p w14:paraId="42729885" w14:textId="77777777" w:rsidR="00FC13A9" w:rsidRDefault="00FC13A9" w:rsidP="006D4A1C">
      <w:pPr>
        <w:contextualSpacing/>
        <w:rPr>
          <w:rFonts w:ascii="Times New Roman" w:hAnsi="Times New Roman" w:cs="Times New Roman"/>
          <w:b/>
        </w:rPr>
      </w:pPr>
    </w:p>
    <w:p w14:paraId="4151F777" w14:textId="77777777" w:rsidR="00FC13A9" w:rsidRDefault="00FC13A9" w:rsidP="006D4A1C">
      <w:pPr>
        <w:contextualSpacing/>
        <w:rPr>
          <w:rFonts w:ascii="Times New Roman" w:hAnsi="Times New Roman" w:cs="Times New Roman"/>
          <w:b/>
        </w:rPr>
      </w:pPr>
    </w:p>
    <w:p w14:paraId="008F5F36" w14:textId="77777777" w:rsidR="00FC13A9" w:rsidRDefault="00FC13A9" w:rsidP="006D4A1C">
      <w:pPr>
        <w:contextualSpacing/>
        <w:rPr>
          <w:rFonts w:ascii="Times New Roman" w:hAnsi="Times New Roman" w:cs="Times New Roman"/>
          <w:b/>
        </w:rPr>
      </w:pPr>
    </w:p>
    <w:p w14:paraId="174438F7" w14:textId="77777777" w:rsidR="00FC13A9" w:rsidRDefault="00FC13A9" w:rsidP="006D4A1C">
      <w:pPr>
        <w:contextualSpacing/>
        <w:rPr>
          <w:rFonts w:ascii="Times New Roman" w:hAnsi="Times New Roman" w:cs="Times New Roman"/>
          <w:b/>
        </w:rPr>
      </w:pPr>
    </w:p>
    <w:p w14:paraId="2F4A24DD" w14:textId="77777777" w:rsidR="00FC13A9" w:rsidRDefault="00FC13A9" w:rsidP="006D4A1C">
      <w:pPr>
        <w:contextualSpacing/>
        <w:rPr>
          <w:rFonts w:ascii="Times New Roman" w:hAnsi="Times New Roman" w:cs="Times New Roman"/>
          <w:b/>
        </w:rPr>
      </w:pPr>
    </w:p>
    <w:p w14:paraId="4A74FC0D" w14:textId="77777777" w:rsidR="00FC13A9" w:rsidRDefault="00FC13A9" w:rsidP="006D4A1C">
      <w:pPr>
        <w:contextualSpacing/>
        <w:rPr>
          <w:rFonts w:ascii="Times New Roman" w:hAnsi="Times New Roman" w:cs="Times New Roman"/>
          <w:b/>
        </w:rPr>
      </w:pPr>
    </w:p>
    <w:p w14:paraId="04F6650B" w14:textId="77777777" w:rsidR="00FC13A9" w:rsidRDefault="00FC13A9" w:rsidP="006D4A1C">
      <w:pPr>
        <w:contextualSpacing/>
        <w:rPr>
          <w:rFonts w:ascii="Times New Roman" w:hAnsi="Times New Roman" w:cs="Times New Roman"/>
          <w:b/>
        </w:rPr>
      </w:pPr>
    </w:p>
    <w:p w14:paraId="7B8EF87C" w14:textId="77777777" w:rsidR="00FC13A9" w:rsidRDefault="00FC13A9" w:rsidP="006D4A1C">
      <w:pPr>
        <w:contextualSpacing/>
        <w:rPr>
          <w:rFonts w:ascii="Times New Roman" w:hAnsi="Times New Roman" w:cs="Times New Roman"/>
          <w:b/>
        </w:rPr>
      </w:pPr>
    </w:p>
    <w:p w14:paraId="36DFB4AB" w14:textId="77777777" w:rsidR="00FC13A9" w:rsidRDefault="00FC13A9" w:rsidP="006D4A1C">
      <w:pPr>
        <w:contextualSpacing/>
        <w:rPr>
          <w:rFonts w:ascii="Times New Roman" w:hAnsi="Times New Roman" w:cs="Times New Roman"/>
          <w:b/>
        </w:rPr>
      </w:pPr>
    </w:p>
    <w:p w14:paraId="3F22D51E" w14:textId="77777777" w:rsidR="00FC13A9" w:rsidRDefault="00FC13A9" w:rsidP="006D4A1C">
      <w:pPr>
        <w:contextualSpacing/>
        <w:rPr>
          <w:rFonts w:ascii="Times New Roman" w:hAnsi="Times New Roman" w:cs="Times New Roman"/>
          <w:b/>
        </w:rPr>
      </w:pPr>
    </w:p>
    <w:p w14:paraId="3656C74D" w14:textId="77777777" w:rsidR="00FC13A9" w:rsidRDefault="00FC13A9" w:rsidP="006D4A1C">
      <w:pPr>
        <w:contextualSpacing/>
        <w:rPr>
          <w:rFonts w:ascii="Times New Roman" w:hAnsi="Times New Roman" w:cs="Times New Roman"/>
          <w:b/>
        </w:rPr>
      </w:pPr>
    </w:p>
    <w:p w14:paraId="3A28A1ED" w14:textId="77777777" w:rsidR="00FC13A9" w:rsidRDefault="00FC13A9" w:rsidP="006D4A1C">
      <w:pPr>
        <w:contextualSpacing/>
        <w:rPr>
          <w:rFonts w:ascii="Times New Roman" w:hAnsi="Times New Roman" w:cs="Times New Roman"/>
          <w:b/>
        </w:rPr>
      </w:pPr>
    </w:p>
    <w:p w14:paraId="43D8C97A" w14:textId="77777777" w:rsidR="00FC13A9" w:rsidRDefault="00FC13A9" w:rsidP="006D4A1C">
      <w:pPr>
        <w:contextualSpacing/>
        <w:rPr>
          <w:rFonts w:ascii="Times New Roman" w:hAnsi="Times New Roman" w:cs="Times New Roman"/>
          <w:b/>
        </w:rPr>
      </w:pPr>
    </w:p>
    <w:p w14:paraId="6EB638FD" w14:textId="77777777" w:rsidR="00FC13A9" w:rsidRDefault="00FC13A9" w:rsidP="006D4A1C">
      <w:pPr>
        <w:contextualSpacing/>
        <w:rPr>
          <w:rFonts w:ascii="Times New Roman" w:hAnsi="Times New Roman" w:cs="Times New Roman"/>
          <w:b/>
        </w:rPr>
      </w:pPr>
    </w:p>
    <w:p w14:paraId="5FB542C9" w14:textId="77777777" w:rsidR="00FC13A9" w:rsidRDefault="00FC13A9" w:rsidP="006D4A1C">
      <w:pPr>
        <w:contextualSpacing/>
        <w:rPr>
          <w:rFonts w:ascii="Times New Roman" w:hAnsi="Times New Roman" w:cs="Times New Roman"/>
          <w:b/>
        </w:rPr>
      </w:pPr>
    </w:p>
    <w:p w14:paraId="47D0030B" w14:textId="77777777" w:rsidR="00FC13A9" w:rsidRDefault="00FC13A9" w:rsidP="006D4A1C">
      <w:pPr>
        <w:contextualSpacing/>
        <w:rPr>
          <w:rFonts w:ascii="Times New Roman" w:hAnsi="Times New Roman" w:cs="Times New Roman"/>
          <w:b/>
        </w:rPr>
      </w:pPr>
    </w:p>
    <w:p w14:paraId="121197AA" w14:textId="77777777" w:rsidR="00FC13A9" w:rsidRDefault="00FC13A9" w:rsidP="006D4A1C">
      <w:pPr>
        <w:contextualSpacing/>
        <w:rPr>
          <w:rFonts w:ascii="Times New Roman" w:hAnsi="Times New Roman" w:cs="Times New Roman"/>
          <w:b/>
        </w:rPr>
      </w:pPr>
    </w:p>
    <w:p w14:paraId="1C3F32A5" w14:textId="77777777" w:rsidR="00FC13A9" w:rsidRDefault="00FC13A9" w:rsidP="006D4A1C">
      <w:pPr>
        <w:contextualSpacing/>
        <w:rPr>
          <w:rFonts w:ascii="Times New Roman" w:hAnsi="Times New Roman" w:cs="Times New Roman"/>
          <w:b/>
        </w:rPr>
      </w:pPr>
    </w:p>
    <w:p w14:paraId="3F86A3C8" w14:textId="77777777" w:rsidR="00FC13A9" w:rsidRDefault="00FC13A9" w:rsidP="006D4A1C">
      <w:pPr>
        <w:contextualSpacing/>
        <w:rPr>
          <w:rFonts w:ascii="Times New Roman" w:hAnsi="Times New Roman" w:cs="Times New Roman"/>
          <w:b/>
        </w:rPr>
      </w:pPr>
    </w:p>
    <w:p w14:paraId="2B460035" w14:textId="77777777" w:rsidR="00FC13A9" w:rsidRDefault="00FC13A9" w:rsidP="006D4A1C">
      <w:pPr>
        <w:contextualSpacing/>
        <w:rPr>
          <w:rFonts w:ascii="Times New Roman" w:hAnsi="Times New Roman" w:cs="Times New Roman"/>
          <w:b/>
        </w:rPr>
      </w:pPr>
    </w:p>
    <w:p w14:paraId="3F544A14" w14:textId="4ED48EAB" w:rsidR="00141B07" w:rsidRPr="00C52ECF" w:rsidRDefault="003231D9" w:rsidP="006D4A1C">
      <w:pPr>
        <w:contextualSpacing/>
        <w:rPr>
          <w:rFonts w:ascii="Times New Roman" w:hAnsi="Times New Roman" w:cs="Times New Roman"/>
          <w:b/>
        </w:rPr>
      </w:pPr>
      <w:r w:rsidRPr="00C52ECF">
        <w:rPr>
          <w:rFonts w:ascii="Times New Roman" w:hAnsi="Times New Roman" w:cs="Times New Roman"/>
          <w:b/>
        </w:rPr>
        <w:lastRenderedPageBreak/>
        <w:t>Executive Summary</w:t>
      </w:r>
    </w:p>
    <w:p w14:paraId="1434814D" w14:textId="5F179014" w:rsidR="008F1101" w:rsidRPr="00C52ECF" w:rsidRDefault="00141B07" w:rsidP="006D4A1C">
      <w:pPr>
        <w:ind w:firstLine="720"/>
        <w:contextualSpacing/>
        <w:rPr>
          <w:rFonts w:ascii="Times New Roman" w:hAnsi="Times New Roman" w:cs="Times New Roman"/>
        </w:rPr>
      </w:pPr>
      <w:r w:rsidRPr="00C52ECF">
        <w:rPr>
          <w:rFonts w:ascii="Times New Roman" w:eastAsia="Times New Roman" w:hAnsi="Times New Roman" w:cs="Times New Roman"/>
        </w:rPr>
        <w:t xml:space="preserve">The Republic of Rwanda has made great strides in creating and promoting equality among all people in that state. </w:t>
      </w:r>
      <w:r w:rsidR="001A79A3" w:rsidRPr="00C52ECF">
        <w:rPr>
          <w:rFonts w:ascii="Times New Roman" w:eastAsia="Times New Roman" w:hAnsi="Times New Roman" w:cs="Times New Roman"/>
        </w:rPr>
        <w:t>Efforts on the part of the Government to forge unity and social cohesion behind a Rwandan national identity and to diminish ethnicity as a destructive force in society are praiseworthy</w:t>
      </w:r>
      <w:r w:rsidR="00544920" w:rsidRPr="00C52ECF">
        <w:rPr>
          <w:rFonts w:ascii="Times New Roman" w:hAnsi="Times New Roman" w:cs="Times New Roman"/>
        </w:rPr>
        <w:t xml:space="preserve">. </w:t>
      </w:r>
      <w:r w:rsidR="008F1101" w:rsidRPr="00C52ECF">
        <w:rPr>
          <w:rFonts w:ascii="Times New Roman" w:hAnsi="Times New Roman" w:cs="Times New Roman"/>
        </w:rPr>
        <w:t xml:space="preserve">The unrecognized </w:t>
      </w:r>
      <w:r w:rsidR="00FC13A9">
        <w:rPr>
          <w:rFonts w:ascii="Times New Roman" w:hAnsi="Times New Roman" w:cs="Times New Roman"/>
        </w:rPr>
        <w:t>Indigenous</w:t>
      </w:r>
      <w:r w:rsidR="008F1101" w:rsidRPr="00C52ECF">
        <w:rPr>
          <w:rFonts w:ascii="Times New Roman" w:hAnsi="Times New Roman" w:cs="Times New Roman"/>
        </w:rPr>
        <w:t xml:space="preserve"> of Rwanda </w:t>
      </w:r>
      <w:proofErr w:type="gramStart"/>
      <w:r w:rsidR="008F1101" w:rsidRPr="00C52ECF">
        <w:rPr>
          <w:rFonts w:ascii="Times New Roman" w:hAnsi="Times New Roman" w:cs="Times New Roman"/>
        </w:rPr>
        <w:t>are</w:t>
      </w:r>
      <w:proofErr w:type="gramEnd"/>
      <w:r w:rsidR="008F1101" w:rsidRPr="00C52ECF">
        <w:rPr>
          <w:rFonts w:ascii="Times New Roman" w:hAnsi="Times New Roman" w:cs="Times New Roman"/>
        </w:rPr>
        <w:t xml:space="preserve"> the </w:t>
      </w:r>
      <w:proofErr w:type="spellStart"/>
      <w:r w:rsidR="008F1101" w:rsidRPr="00C52ECF">
        <w:rPr>
          <w:rFonts w:ascii="Times New Roman" w:hAnsi="Times New Roman" w:cs="Times New Roman"/>
        </w:rPr>
        <w:t>Batwa</w:t>
      </w:r>
      <w:proofErr w:type="spellEnd"/>
      <w:r w:rsidR="008F1101" w:rsidRPr="00C52ECF">
        <w:rPr>
          <w:rFonts w:ascii="Times New Roman" w:hAnsi="Times New Roman" w:cs="Times New Roman"/>
        </w:rPr>
        <w:t xml:space="preserve"> (</w:t>
      </w:r>
      <w:proofErr w:type="spellStart"/>
      <w:r w:rsidR="008F1101" w:rsidRPr="00C52ECF">
        <w:rPr>
          <w:rFonts w:ascii="Times New Roman" w:hAnsi="Times New Roman" w:cs="Times New Roman"/>
        </w:rPr>
        <w:t>Twa</w:t>
      </w:r>
      <w:proofErr w:type="spellEnd"/>
      <w:r w:rsidR="008F1101" w:rsidRPr="00C52ECF">
        <w:rPr>
          <w:rFonts w:ascii="Times New Roman" w:hAnsi="Times New Roman" w:cs="Times New Roman"/>
        </w:rPr>
        <w:t>) people.</w:t>
      </w:r>
    </w:p>
    <w:p w14:paraId="5B4090FC" w14:textId="4CB2B61F" w:rsidR="006D4A1C" w:rsidRPr="00C52ECF" w:rsidRDefault="001F6069" w:rsidP="006D4A1C">
      <w:pPr>
        <w:ind w:firstLine="720"/>
        <w:contextualSpacing/>
        <w:rPr>
          <w:rFonts w:ascii="Times New Roman" w:eastAsia="Times New Roman" w:hAnsi="Times New Roman" w:cs="Times New Roman"/>
          <w:shd w:val="clear" w:color="auto" w:fill="FFFFFF"/>
        </w:rPr>
      </w:pPr>
      <w:r w:rsidRPr="00C52ECF">
        <w:rPr>
          <w:rFonts w:ascii="Times New Roman" w:eastAsia="Times New Roman" w:hAnsi="Times New Roman" w:cs="Times New Roman"/>
          <w:shd w:val="clear" w:color="auto" w:fill="FFFFFF"/>
        </w:rPr>
        <w:t xml:space="preserve">The government, working with COPORWA (NGO for the advancement of the rights of the Rwandese community of potters), has taken action in in the fields of education, health and housing in favor of the </w:t>
      </w:r>
      <w:proofErr w:type="spellStart"/>
      <w:r w:rsidR="00544920" w:rsidRPr="00C52ECF">
        <w:rPr>
          <w:rFonts w:ascii="Times New Roman" w:eastAsia="Times New Roman" w:hAnsi="Times New Roman" w:cs="Times New Roman"/>
          <w:shd w:val="clear" w:color="auto" w:fill="FFFFFF"/>
        </w:rPr>
        <w:t>Batwa</w:t>
      </w:r>
      <w:proofErr w:type="spellEnd"/>
      <w:r w:rsidR="00544920" w:rsidRPr="00C52ECF">
        <w:rPr>
          <w:rFonts w:ascii="Times New Roman" w:eastAsia="Times New Roman" w:hAnsi="Times New Roman" w:cs="Times New Roman"/>
          <w:shd w:val="clear" w:color="auto" w:fill="FFFFFF"/>
        </w:rPr>
        <w:t>.</w:t>
      </w:r>
      <w:r w:rsidRPr="00C52ECF">
        <w:rPr>
          <w:rFonts w:ascii="Times New Roman" w:eastAsia="Times New Roman" w:hAnsi="Times New Roman" w:cs="Times New Roman"/>
        </w:rPr>
        <w:t xml:space="preserve"> However, </w:t>
      </w:r>
      <w:r w:rsidRPr="00C52ECF">
        <w:rPr>
          <w:rFonts w:ascii="Times New Roman" w:hAnsi="Times New Roman" w:cs="Times New Roman"/>
        </w:rPr>
        <w:t xml:space="preserve">many of the issues faced by the </w:t>
      </w:r>
      <w:proofErr w:type="spellStart"/>
      <w:r w:rsidRPr="00C52ECF">
        <w:rPr>
          <w:rFonts w:ascii="Times New Roman" w:hAnsi="Times New Roman" w:cs="Times New Roman"/>
        </w:rPr>
        <w:t>Batwa</w:t>
      </w:r>
      <w:proofErr w:type="spellEnd"/>
      <w:r w:rsidRPr="00C52ECF">
        <w:rPr>
          <w:rFonts w:ascii="Times New Roman" w:hAnsi="Times New Roman" w:cs="Times New Roman"/>
        </w:rPr>
        <w:t xml:space="preserve"> people surround the government’s stance on not recognizing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as an </w:t>
      </w:r>
      <w:r w:rsidR="00FC13A9">
        <w:rPr>
          <w:rFonts w:ascii="Times New Roman" w:hAnsi="Times New Roman" w:cs="Times New Roman"/>
        </w:rPr>
        <w:t>Indigenous</w:t>
      </w:r>
      <w:r w:rsidRPr="00C52ECF">
        <w:rPr>
          <w:rFonts w:ascii="Times New Roman" w:hAnsi="Times New Roman" w:cs="Times New Roman"/>
        </w:rPr>
        <w:t xml:space="preserve"> people.</w:t>
      </w:r>
      <w:r w:rsidR="00544920" w:rsidRPr="00C52ECF">
        <w:rPr>
          <w:rFonts w:ascii="Times New Roman" w:hAnsi="Times New Roman" w:cs="Times New Roman"/>
        </w:rPr>
        <w:t xml:space="preserve"> </w:t>
      </w:r>
    </w:p>
    <w:p w14:paraId="07322055" w14:textId="19A14C57" w:rsidR="006D2CF1" w:rsidRPr="00C52ECF" w:rsidRDefault="006D2CF1" w:rsidP="006D4A1C">
      <w:pPr>
        <w:ind w:firstLine="720"/>
        <w:rPr>
          <w:rFonts w:ascii="Times New Roman" w:hAnsi="Times New Roman" w:cs="Times New Roman"/>
        </w:rPr>
      </w:pPr>
      <w:r w:rsidRPr="00C52ECF">
        <w:rPr>
          <w:rFonts w:ascii="Times New Roman" w:hAnsi="Times New Roman" w:cs="Times New Roman"/>
        </w:rPr>
        <w:t xml:space="preserve">Many groups, conventions and previous UPR reports have called for the government of Rwanda to recognize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as an </w:t>
      </w:r>
      <w:r w:rsidR="00FC13A9">
        <w:rPr>
          <w:rFonts w:ascii="Times New Roman" w:hAnsi="Times New Roman" w:cs="Times New Roman"/>
        </w:rPr>
        <w:t>Indigenous</w:t>
      </w:r>
      <w:r w:rsidRPr="00C52ECF">
        <w:rPr>
          <w:rFonts w:ascii="Times New Roman" w:hAnsi="Times New Roman" w:cs="Times New Roman"/>
        </w:rPr>
        <w:t xml:space="preserve"> people. The African Commission on Human and People’s Rights has recognized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as having </w:t>
      </w:r>
      <w:r w:rsidR="00FC13A9">
        <w:rPr>
          <w:rFonts w:ascii="Times New Roman" w:hAnsi="Times New Roman" w:cs="Times New Roman"/>
        </w:rPr>
        <w:t>Indigenous</w:t>
      </w:r>
      <w:r w:rsidRPr="00C52ECF">
        <w:rPr>
          <w:rFonts w:ascii="Times New Roman" w:hAnsi="Times New Roman" w:cs="Times New Roman"/>
        </w:rPr>
        <w:t xml:space="preserve"> status and </w:t>
      </w:r>
      <w:proofErr w:type="gramStart"/>
      <w:r w:rsidRPr="00C52ECF">
        <w:rPr>
          <w:rFonts w:ascii="Times New Roman" w:hAnsi="Times New Roman" w:cs="Times New Roman"/>
        </w:rPr>
        <w:t>that</w:t>
      </w:r>
      <w:proofErr w:type="gramEnd"/>
      <w:r w:rsidRPr="00C52ECF">
        <w:rPr>
          <w:rFonts w:ascii="Times New Roman" w:hAnsi="Times New Roman" w:cs="Times New Roman"/>
        </w:rPr>
        <w:t xml:space="preserve"> they suffer from marginalization and discrimination. The committee on the UN Convention on the Elimination of Racial Discrimination urged Rwanda to recognize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as </w:t>
      </w:r>
      <w:r w:rsidR="00FC13A9">
        <w:rPr>
          <w:rFonts w:ascii="Times New Roman" w:hAnsi="Times New Roman" w:cs="Times New Roman"/>
        </w:rPr>
        <w:t>Indigenous</w:t>
      </w:r>
      <w:r w:rsidRPr="00C52ECF">
        <w:rPr>
          <w:rFonts w:ascii="Times New Roman" w:hAnsi="Times New Roman" w:cs="Times New Roman"/>
        </w:rPr>
        <w:t xml:space="preserve"> and to respect their rights as provided for in the convention. </w:t>
      </w:r>
      <w:r w:rsidR="006D4A1C" w:rsidRPr="00C52ECF">
        <w:rPr>
          <w:rFonts w:ascii="Times New Roman" w:hAnsi="Times New Roman" w:cs="Times New Roman"/>
        </w:rPr>
        <w:t xml:space="preserve"> In </w:t>
      </w:r>
      <w:r w:rsidR="00FC13A9">
        <w:rPr>
          <w:rFonts w:ascii="Times New Roman" w:hAnsi="Times New Roman" w:cs="Times New Roman"/>
        </w:rPr>
        <w:t xml:space="preserve">the 2011 UPR, Spain called for </w:t>
      </w:r>
      <w:r w:rsidR="006D4A1C" w:rsidRPr="00C52ECF">
        <w:rPr>
          <w:rFonts w:ascii="Times New Roman" w:hAnsi="Times New Roman" w:cs="Times New Roman"/>
        </w:rPr>
        <w:t xml:space="preserve">the government to adopt concrete measures to avoid discrimination and protect the rights of the peoples of the </w:t>
      </w:r>
      <w:proofErr w:type="spellStart"/>
      <w:r w:rsidR="006D4A1C" w:rsidRPr="00C52ECF">
        <w:rPr>
          <w:rFonts w:ascii="Times New Roman" w:hAnsi="Times New Roman" w:cs="Times New Roman"/>
        </w:rPr>
        <w:t>Batwa</w:t>
      </w:r>
      <w:proofErr w:type="spellEnd"/>
      <w:r w:rsidR="006D4A1C" w:rsidRPr="00C52ECF">
        <w:rPr>
          <w:rFonts w:ascii="Times New Roman" w:hAnsi="Times New Roman" w:cs="Times New Roman"/>
        </w:rPr>
        <w:t xml:space="preserve"> community and other minorities as well as request technical assistance from the United Nations to identify their basic social needs. The government of Rwanda refuses to recognize the </w:t>
      </w:r>
      <w:proofErr w:type="spellStart"/>
      <w:r w:rsidR="006D4A1C" w:rsidRPr="00C52ECF">
        <w:rPr>
          <w:rFonts w:ascii="Times New Roman" w:hAnsi="Times New Roman" w:cs="Times New Roman"/>
        </w:rPr>
        <w:t>Twa</w:t>
      </w:r>
      <w:proofErr w:type="spellEnd"/>
      <w:r w:rsidR="006D4A1C" w:rsidRPr="00C52ECF">
        <w:rPr>
          <w:rFonts w:ascii="Times New Roman" w:hAnsi="Times New Roman" w:cs="Times New Roman"/>
        </w:rPr>
        <w:t xml:space="preserve"> as an </w:t>
      </w:r>
      <w:r w:rsidR="00FC13A9">
        <w:rPr>
          <w:rFonts w:ascii="Times New Roman" w:hAnsi="Times New Roman" w:cs="Times New Roman"/>
        </w:rPr>
        <w:t>Indigenous</w:t>
      </w:r>
      <w:r w:rsidR="006D4A1C" w:rsidRPr="00C52ECF">
        <w:rPr>
          <w:rFonts w:ascii="Times New Roman" w:hAnsi="Times New Roman" w:cs="Times New Roman"/>
        </w:rPr>
        <w:t xml:space="preserve"> group for the fear of </w:t>
      </w:r>
      <w:r w:rsidR="006D4A1C" w:rsidRPr="00C52ECF">
        <w:rPr>
          <w:rFonts w:ascii="Times New Roman" w:eastAsia="Times New Roman" w:hAnsi="Times New Roman" w:cs="Times New Roman"/>
          <w:shd w:val="clear" w:color="auto" w:fill="FFFFFF"/>
        </w:rPr>
        <w:t xml:space="preserve">creating an ethnical ideology and divisionism, which had led to the genocide against the Tutsis in 1994. This governmental policy of equality has hampered the ability of national and local authorities to respond to particular </w:t>
      </w:r>
      <w:proofErr w:type="spellStart"/>
      <w:r w:rsidR="006D4A1C" w:rsidRPr="00C52ECF">
        <w:rPr>
          <w:rFonts w:ascii="Times New Roman" w:eastAsia="Times New Roman" w:hAnsi="Times New Roman" w:cs="Times New Roman"/>
          <w:shd w:val="clear" w:color="auto" w:fill="FFFFFF"/>
        </w:rPr>
        <w:t>Twa</w:t>
      </w:r>
      <w:proofErr w:type="spellEnd"/>
      <w:r w:rsidR="006D4A1C" w:rsidRPr="00C52ECF">
        <w:rPr>
          <w:rFonts w:ascii="Times New Roman" w:eastAsia="Times New Roman" w:hAnsi="Times New Roman" w:cs="Times New Roman"/>
          <w:shd w:val="clear" w:color="auto" w:fill="FFFFFF"/>
        </w:rPr>
        <w:t xml:space="preserve"> economic and social circumstances.</w:t>
      </w:r>
    </w:p>
    <w:p w14:paraId="35D8201A" w14:textId="5D5A8E87" w:rsidR="00141B07" w:rsidRPr="00C52ECF" w:rsidRDefault="00141B07" w:rsidP="006D4A1C">
      <w:pPr>
        <w:contextualSpacing/>
        <w:rPr>
          <w:rFonts w:ascii="Times New Roman" w:eastAsia="Times New Roman" w:hAnsi="Times New Roman" w:cs="Times New Roman"/>
        </w:rPr>
      </w:pPr>
    </w:p>
    <w:p w14:paraId="0587534D" w14:textId="15573D3A" w:rsidR="00141B07" w:rsidRPr="00C52ECF" w:rsidRDefault="003231D9" w:rsidP="006D4A1C">
      <w:pPr>
        <w:contextualSpacing/>
        <w:rPr>
          <w:rFonts w:ascii="Times New Roman" w:hAnsi="Times New Roman" w:cs="Times New Roman"/>
          <w:b/>
        </w:rPr>
      </w:pPr>
      <w:r w:rsidRPr="00C52ECF">
        <w:rPr>
          <w:rFonts w:ascii="Times New Roman" w:hAnsi="Times New Roman" w:cs="Times New Roman"/>
          <w:b/>
        </w:rPr>
        <w:t>Background</w:t>
      </w:r>
    </w:p>
    <w:p w14:paraId="1638938A" w14:textId="2AE1A767" w:rsidR="006D4A1C" w:rsidRPr="00C52ECF" w:rsidRDefault="00141B07" w:rsidP="006D4A1C">
      <w:pPr>
        <w:ind w:firstLine="720"/>
        <w:rPr>
          <w:rFonts w:ascii="Times New Roman" w:hAnsi="Times New Roman" w:cs="Times New Roman"/>
        </w:rPr>
      </w:pPr>
      <w:r w:rsidRPr="00C52ECF">
        <w:rPr>
          <w:rFonts w:ascii="Times New Roman" w:hAnsi="Times New Roman" w:cs="Times New Roman"/>
        </w:rPr>
        <w:t>Under the United Nations Declaration on the Right</w:t>
      </w:r>
      <w:r w:rsidR="00EE4C9B" w:rsidRPr="00C52ECF">
        <w:rPr>
          <w:rFonts w:ascii="Times New Roman" w:hAnsi="Times New Roman" w:cs="Times New Roman"/>
        </w:rPr>
        <w:t xml:space="preserve">s of </w:t>
      </w:r>
      <w:r w:rsidR="00FC13A9">
        <w:rPr>
          <w:rFonts w:ascii="Times New Roman" w:hAnsi="Times New Roman" w:cs="Times New Roman"/>
        </w:rPr>
        <w:t>Indigenous</w:t>
      </w:r>
      <w:r w:rsidR="00EE4C9B" w:rsidRPr="00C52ECF">
        <w:rPr>
          <w:rFonts w:ascii="Times New Roman" w:hAnsi="Times New Roman" w:cs="Times New Roman"/>
        </w:rPr>
        <w:t xml:space="preserve"> Peoples (UNDRIP</w:t>
      </w:r>
      <w:r w:rsidRPr="00C52ECF">
        <w:rPr>
          <w:rFonts w:ascii="Times New Roman" w:hAnsi="Times New Roman" w:cs="Times New Roman"/>
        </w:rPr>
        <w:t xml:space="preserve">) the right of </w:t>
      </w:r>
      <w:r w:rsidR="00FC13A9">
        <w:rPr>
          <w:rFonts w:ascii="Times New Roman" w:hAnsi="Times New Roman" w:cs="Times New Roman"/>
        </w:rPr>
        <w:t>Indigenous</w:t>
      </w:r>
      <w:r w:rsidRPr="00C52ECF">
        <w:rPr>
          <w:rFonts w:ascii="Times New Roman" w:hAnsi="Times New Roman" w:cs="Times New Roman"/>
        </w:rPr>
        <w:t xml:space="preserve"> people to self-determination establishes a right to own and control their territories and resources and to be effectively involved in decision-making processes that may affect them.</w:t>
      </w:r>
      <w:r w:rsidR="00EE4C9B" w:rsidRPr="00C52ECF">
        <w:rPr>
          <w:rFonts w:ascii="Times New Roman" w:hAnsi="Times New Roman" w:cs="Times New Roman"/>
        </w:rPr>
        <w:t xml:space="preserve"> By not being recognized as </w:t>
      </w:r>
      <w:r w:rsidR="00FC13A9">
        <w:rPr>
          <w:rFonts w:ascii="Times New Roman" w:hAnsi="Times New Roman" w:cs="Times New Roman"/>
        </w:rPr>
        <w:t>Indigenous</w:t>
      </w:r>
      <w:r w:rsidR="00EE4C9B" w:rsidRPr="00C52ECF">
        <w:rPr>
          <w:rFonts w:ascii="Times New Roman" w:hAnsi="Times New Roman" w:cs="Times New Roman"/>
        </w:rPr>
        <w:t xml:space="preserve"> peoples, the </w:t>
      </w:r>
      <w:proofErr w:type="spellStart"/>
      <w:r w:rsidR="00EE4C9B" w:rsidRPr="00C52ECF">
        <w:rPr>
          <w:rFonts w:ascii="Times New Roman" w:hAnsi="Times New Roman" w:cs="Times New Roman"/>
        </w:rPr>
        <w:t>Twa</w:t>
      </w:r>
      <w:proofErr w:type="spellEnd"/>
      <w:r w:rsidR="00EE4C9B" w:rsidRPr="00C52ECF">
        <w:rPr>
          <w:rFonts w:ascii="Times New Roman" w:hAnsi="Times New Roman" w:cs="Times New Roman"/>
        </w:rPr>
        <w:t xml:space="preserve"> are denied the rights and protections as laid in UNDRIP. </w:t>
      </w:r>
    </w:p>
    <w:p w14:paraId="19B22FB5" w14:textId="77777777" w:rsidR="006D4A1C" w:rsidRPr="00C52ECF" w:rsidRDefault="00E73CAA" w:rsidP="006D4A1C">
      <w:pPr>
        <w:ind w:firstLine="720"/>
        <w:rPr>
          <w:rFonts w:ascii="Times New Roman" w:hAnsi="Times New Roman" w:cs="Times New Roman"/>
        </w:rPr>
      </w:pPr>
      <w:r w:rsidRPr="00C52ECF">
        <w:rPr>
          <w:rFonts w:ascii="Times New Roman" w:hAnsi="Times New Roman" w:cs="Times New Roman"/>
        </w:rPr>
        <w:t>Rwanda is a State Party</w:t>
      </w:r>
      <w:r w:rsidR="00C4553C" w:rsidRPr="00C52ECF">
        <w:rPr>
          <w:rFonts w:ascii="Times New Roman" w:hAnsi="Times New Roman" w:cs="Times New Roman"/>
        </w:rPr>
        <w:t xml:space="preserve"> to numerous international and regional human rights instruments, including the African Charter on Human and Peoples’ Rights, the African Charter on the Rights and Welfare of the Child, the Protocol to the African Charter on Human and Peoples’ Rights on the Rights of Women in Africa, the Protocol to the African Charter on Human and Peoples’ Rights on the establishment of the African Court on Human and Peoples’ rights, the International Covenant on Civil and Political Rights (ICCPR), the International Covenant on Economic, Social and Cultural Rights (ICESCR), the International Convention on the Elimination of All Forms of Racial Discrimination  (CERD), the Convention on the Elimination of All Forms of Discrimination Against Women (CEDAW). </w:t>
      </w:r>
      <w:r w:rsidRPr="00C52ECF">
        <w:rPr>
          <w:rStyle w:val="FootnoteReference"/>
          <w:rFonts w:ascii="Times New Roman" w:hAnsi="Times New Roman" w:cs="Times New Roman"/>
        </w:rPr>
        <w:footnoteReference w:id="1"/>
      </w:r>
    </w:p>
    <w:p w14:paraId="3731231A" w14:textId="017F929D" w:rsidR="00FA06F6" w:rsidRPr="00C52ECF" w:rsidRDefault="00205495" w:rsidP="006D4A1C">
      <w:pPr>
        <w:ind w:firstLine="720"/>
        <w:rPr>
          <w:rFonts w:ascii="Times New Roman" w:hAnsi="Times New Roman" w:cs="Times New Roman"/>
        </w:rPr>
      </w:pPr>
      <w:r w:rsidRPr="00C52ECF">
        <w:rPr>
          <w:rFonts w:ascii="Times New Roman" w:hAnsi="Times New Roman" w:cs="Times New Roman"/>
        </w:rPr>
        <w:lastRenderedPageBreak/>
        <w:t xml:space="preserve">The </w:t>
      </w:r>
      <w:r w:rsidR="00FC13A9">
        <w:rPr>
          <w:rFonts w:ascii="Times New Roman" w:hAnsi="Times New Roman" w:cs="Times New Roman"/>
        </w:rPr>
        <w:t>Indigenous</w:t>
      </w:r>
      <w:r w:rsidRPr="00C52ECF">
        <w:rPr>
          <w:rFonts w:ascii="Times New Roman" w:hAnsi="Times New Roman" w:cs="Times New Roman"/>
        </w:rPr>
        <w:t xml:space="preserve"> population of Rwanda is known by many names: </w:t>
      </w:r>
      <w:proofErr w:type="spellStart"/>
      <w:r w:rsidR="007440AD" w:rsidRPr="00C52ECF">
        <w:rPr>
          <w:rFonts w:ascii="Times New Roman" w:hAnsi="Times New Roman" w:cs="Times New Roman"/>
        </w:rPr>
        <w:t>Twa</w:t>
      </w:r>
      <w:proofErr w:type="spellEnd"/>
      <w:r w:rsidRPr="00C52ECF">
        <w:rPr>
          <w:rFonts w:ascii="Times New Roman" w:hAnsi="Times New Roman" w:cs="Times New Roman"/>
        </w:rPr>
        <w:t xml:space="preserve">, Pygmies, Potters, or the historically marginalized, but the most common title is the </w:t>
      </w:r>
      <w:proofErr w:type="spellStart"/>
      <w:r w:rsidRPr="00C52ECF">
        <w:rPr>
          <w:rFonts w:ascii="Times New Roman" w:hAnsi="Times New Roman" w:cs="Times New Roman"/>
        </w:rPr>
        <w:t>Batwa</w:t>
      </w:r>
      <w:proofErr w:type="spellEnd"/>
      <w:r w:rsidRPr="00C52ECF">
        <w:rPr>
          <w:rFonts w:ascii="Times New Roman" w:hAnsi="Times New Roman" w:cs="Times New Roman"/>
        </w:rPr>
        <w:t xml:space="preserv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population is approximately 35,000 people or </w:t>
      </w:r>
      <w:r w:rsidR="00BC7053" w:rsidRPr="00C52ECF">
        <w:rPr>
          <w:rFonts w:ascii="Times New Roman" w:hAnsi="Times New Roman" w:cs="Times New Roman"/>
        </w:rPr>
        <w:t xml:space="preserve">0.3% of the total population of the country. Historically, the </w:t>
      </w:r>
      <w:proofErr w:type="spellStart"/>
      <w:r w:rsidR="00BC7053" w:rsidRPr="00C52ECF">
        <w:rPr>
          <w:rFonts w:ascii="Times New Roman" w:hAnsi="Times New Roman" w:cs="Times New Roman"/>
        </w:rPr>
        <w:t>Twa</w:t>
      </w:r>
      <w:proofErr w:type="spellEnd"/>
      <w:r w:rsidR="00BC7053" w:rsidRPr="00C52ECF">
        <w:rPr>
          <w:rFonts w:ascii="Times New Roman" w:hAnsi="Times New Roman" w:cs="Times New Roman"/>
        </w:rPr>
        <w:t xml:space="preserve"> lived in the forest region of the country as hunt</w:t>
      </w:r>
      <w:r w:rsidR="00544920" w:rsidRPr="00C52ECF">
        <w:rPr>
          <w:rFonts w:ascii="Times New Roman" w:hAnsi="Times New Roman" w:cs="Times New Roman"/>
        </w:rPr>
        <w:t>er/gathers. This group has inhabited Rwanda for approximately 2000 years, making it</w:t>
      </w:r>
      <w:r w:rsidR="00A97300" w:rsidRPr="00C52ECF">
        <w:rPr>
          <w:rFonts w:ascii="Times New Roman" w:hAnsi="Times New Roman" w:cs="Times New Roman"/>
        </w:rPr>
        <w:t xml:space="preserve"> the oldest</w:t>
      </w:r>
      <w:r w:rsidR="00544920" w:rsidRPr="00C52ECF">
        <w:rPr>
          <w:rFonts w:ascii="Times New Roman" w:hAnsi="Times New Roman" w:cs="Times New Roman"/>
        </w:rPr>
        <w:t xml:space="preserve"> ethnic group of Rwanda</w:t>
      </w:r>
      <w:r w:rsidR="00A97300" w:rsidRPr="00C52ECF">
        <w:rPr>
          <w:rFonts w:ascii="Times New Roman" w:hAnsi="Times New Roman" w:cs="Times New Roman"/>
        </w:rPr>
        <w:t xml:space="preserve">. </w:t>
      </w:r>
      <w:r w:rsidR="00BC7053" w:rsidRPr="00C52ECF">
        <w:rPr>
          <w:rFonts w:ascii="Times New Roman" w:hAnsi="Times New Roman" w:cs="Times New Roman"/>
        </w:rPr>
        <w:t xml:space="preserve">In the 1990s, the </w:t>
      </w:r>
      <w:proofErr w:type="spellStart"/>
      <w:r w:rsidR="00BC7053" w:rsidRPr="00C52ECF">
        <w:rPr>
          <w:rFonts w:ascii="Times New Roman" w:hAnsi="Times New Roman" w:cs="Times New Roman"/>
        </w:rPr>
        <w:t>Twa</w:t>
      </w:r>
      <w:proofErr w:type="spellEnd"/>
      <w:r w:rsidR="00BC7053" w:rsidRPr="00C52ECF">
        <w:rPr>
          <w:rFonts w:ascii="Times New Roman" w:hAnsi="Times New Roman" w:cs="Times New Roman"/>
        </w:rPr>
        <w:t xml:space="preserve"> were evicted from their ancestral lands without compensation or means of subsistence when the Rwandan government created the national parks of </w:t>
      </w:r>
      <w:proofErr w:type="spellStart"/>
      <w:r w:rsidR="00BC7053" w:rsidRPr="00C52ECF">
        <w:rPr>
          <w:rFonts w:ascii="Times New Roman" w:hAnsi="Times New Roman" w:cs="Times New Roman"/>
        </w:rPr>
        <w:t>Mgahinga</w:t>
      </w:r>
      <w:proofErr w:type="spellEnd"/>
      <w:r w:rsidR="00BC7053" w:rsidRPr="00C52ECF">
        <w:rPr>
          <w:rFonts w:ascii="Times New Roman" w:hAnsi="Times New Roman" w:cs="Times New Roman"/>
        </w:rPr>
        <w:t xml:space="preserve">, </w:t>
      </w:r>
      <w:proofErr w:type="spellStart"/>
      <w:r w:rsidR="00BC7053" w:rsidRPr="00C52ECF">
        <w:rPr>
          <w:rFonts w:ascii="Times New Roman" w:hAnsi="Times New Roman" w:cs="Times New Roman"/>
        </w:rPr>
        <w:t>Bwindi</w:t>
      </w:r>
      <w:proofErr w:type="spellEnd"/>
      <w:r w:rsidR="00BC7053" w:rsidRPr="00C52ECF">
        <w:rPr>
          <w:rFonts w:ascii="Times New Roman" w:hAnsi="Times New Roman" w:cs="Times New Roman"/>
        </w:rPr>
        <w:t xml:space="preserve">, and </w:t>
      </w:r>
      <w:proofErr w:type="spellStart"/>
      <w:r w:rsidR="00BC7053" w:rsidRPr="00C52ECF">
        <w:rPr>
          <w:rFonts w:ascii="Times New Roman" w:hAnsi="Times New Roman" w:cs="Times New Roman"/>
        </w:rPr>
        <w:t>Echuya</w:t>
      </w:r>
      <w:proofErr w:type="spellEnd"/>
      <w:r w:rsidR="00BC7053" w:rsidRPr="00C52ECF">
        <w:rPr>
          <w:rFonts w:ascii="Times New Roman" w:hAnsi="Times New Roman" w:cs="Times New Roman"/>
        </w:rPr>
        <w:t xml:space="preserve">. </w:t>
      </w:r>
      <w:r w:rsidR="00C91466" w:rsidRPr="00C52ECF">
        <w:rPr>
          <w:rStyle w:val="FootnoteReference"/>
          <w:rFonts w:ascii="Times New Roman" w:hAnsi="Times New Roman" w:cs="Times New Roman"/>
        </w:rPr>
        <w:footnoteReference w:id="2"/>
      </w:r>
    </w:p>
    <w:p w14:paraId="671DEA4A" w14:textId="203E19C2" w:rsidR="006D4A1C" w:rsidRPr="00C52ECF" w:rsidRDefault="00D62108" w:rsidP="006D4A1C">
      <w:pPr>
        <w:ind w:firstLine="720"/>
        <w:contextualSpacing/>
        <w:rPr>
          <w:rFonts w:ascii="Times New Roman" w:eastAsia="Times New Roman" w:hAnsi="Times New Roman" w:cs="Times New Roman"/>
        </w:rPr>
      </w:pPr>
      <w:r w:rsidRPr="00C52ECF">
        <w:rPr>
          <w:rFonts w:ascii="Times New Roman" w:hAnsi="Times New Roman" w:cs="Times New Roman"/>
        </w:rPr>
        <w:t xml:space="preserve">From April to June 1994, members of the Hutu ethnicity </w:t>
      </w:r>
      <w:r w:rsidR="008F1101" w:rsidRPr="00C52ECF">
        <w:rPr>
          <w:rFonts w:ascii="Times New Roman" w:hAnsi="Times New Roman" w:cs="Times New Roman"/>
        </w:rPr>
        <w:t>committed a genocide of approximately</w:t>
      </w:r>
      <w:r w:rsidR="00C91466" w:rsidRPr="00C52ECF">
        <w:rPr>
          <w:rFonts w:ascii="Times New Roman" w:hAnsi="Times New Roman" w:cs="Times New Roman"/>
        </w:rPr>
        <w:t xml:space="preserve"> 800,000 people. The target of the Hutu majority was mostly people of Tutsi decent. However, during the genocide both Hutus and Tutsis victimized the </w:t>
      </w:r>
      <w:proofErr w:type="spellStart"/>
      <w:r w:rsidR="00C91466" w:rsidRPr="00C52ECF">
        <w:rPr>
          <w:rFonts w:ascii="Times New Roman" w:hAnsi="Times New Roman" w:cs="Times New Roman"/>
        </w:rPr>
        <w:t>Twa</w:t>
      </w:r>
      <w:proofErr w:type="spellEnd"/>
      <w:r w:rsidR="00C91466" w:rsidRPr="00C52ECF">
        <w:rPr>
          <w:rFonts w:ascii="Times New Roman" w:hAnsi="Times New Roman" w:cs="Times New Roman"/>
        </w:rPr>
        <w:t xml:space="preserve">. </w:t>
      </w:r>
      <w:r w:rsidR="00D328DA" w:rsidRPr="00C52ECF">
        <w:rPr>
          <w:rFonts w:ascii="Times New Roman" w:hAnsi="Times New Roman" w:cs="Times New Roman"/>
        </w:rPr>
        <w:t xml:space="preserve">The aftermath of the 1994 genocide prompted the </w:t>
      </w:r>
      <w:r w:rsidR="00C84335" w:rsidRPr="00C52ECF">
        <w:rPr>
          <w:rFonts w:ascii="Times New Roman" w:hAnsi="Times New Roman" w:cs="Times New Roman"/>
        </w:rPr>
        <w:t>Rwandan government to enact</w:t>
      </w:r>
      <w:r w:rsidR="00C91466" w:rsidRPr="00C52ECF">
        <w:rPr>
          <w:rFonts w:ascii="Times New Roman" w:hAnsi="Times New Roman" w:cs="Times New Roman"/>
        </w:rPr>
        <w:t xml:space="preserve"> </w:t>
      </w:r>
      <w:r w:rsidR="00C91466" w:rsidRPr="00C52ECF">
        <w:rPr>
          <w:rFonts w:ascii="Times New Roman" w:hAnsi="Times New Roman" w:cs="Times New Roman"/>
          <w:b/>
        </w:rPr>
        <w:t>Law Number 47/2001</w:t>
      </w:r>
      <w:r w:rsidR="00C84335" w:rsidRPr="00C52ECF">
        <w:rPr>
          <w:rFonts w:ascii="Times New Roman" w:hAnsi="Times New Roman" w:cs="Times New Roman"/>
          <w:b/>
        </w:rPr>
        <w:t xml:space="preserve"> </w:t>
      </w:r>
      <w:r w:rsidR="00C91466" w:rsidRPr="00C52ECF">
        <w:rPr>
          <w:rFonts w:ascii="Times New Roman" w:eastAsia="Times New Roman" w:hAnsi="Times New Roman" w:cs="Times New Roman"/>
          <w:b/>
        </w:rPr>
        <w:t>on Prevention, Suppression and Punishment of the Crime of Discrimination and Sectarianism</w:t>
      </w:r>
      <w:r w:rsidR="00C91466" w:rsidRPr="00C52ECF">
        <w:rPr>
          <w:rFonts w:ascii="Times New Roman" w:eastAsia="Times New Roman" w:hAnsi="Times New Roman" w:cs="Times New Roman"/>
        </w:rPr>
        <w:t xml:space="preserve">. This law is </w:t>
      </w:r>
      <w:r w:rsidR="00C84335" w:rsidRPr="00C52ECF">
        <w:rPr>
          <w:rFonts w:ascii="Times New Roman" w:eastAsia="Times New Roman" w:hAnsi="Times New Roman" w:cs="Times New Roman"/>
        </w:rPr>
        <w:t>informally known as th</w:t>
      </w:r>
      <w:r w:rsidR="00DF5527" w:rsidRPr="00C52ECF">
        <w:rPr>
          <w:rFonts w:ascii="Times New Roman" w:eastAsia="Times New Roman" w:hAnsi="Times New Roman" w:cs="Times New Roman"/>
        </w:rPr>
        <w:t xml:space="preserve">e divisionism law, which bans identification by ethnicity in order to prevent similar atrocities in the future. </w:t>
      </w:r>
      <w:r w:rsidR="00FA06F6" w:rsidRPr="00C52ECF">
        <w:rPr>
          <w:rFonts w:ascii="Times New Roman" w:eastAsia="Times New Roman" w:hAnsi="Times New Roman" w:cs="Times New Roman"/>
        </w:rPr>
        <w:t xml:space="preserve">As a result of this law the </w:t>
      </w:r>
      <w:proofErr w:type="spellStart"/>
      <w:r w:rsidR="00FA06F6" w:rsidRPr="00C52ECF">
        <w:rPr>
          <w:rFonts w:ascii="Times New Roman" w:eastAsia="Times New Roman" w:hAnsi="Times New Roman" w:cs="Times New Roman"/>
        </w:rPr>
        <w:t>Twa</w:t>
      </w:r>
      <w:proofErr w:type="spellEnd"/>
      <w:r w:rsidR="00FA06F6" w:rsidRPr="00C52ECF">
        <w:rPr>
          <w:rFonts w:ascii="Times New Roman" w:eastAsia="Times New Roman" w:hAnsi="Times New Roman" w:cs="Times New Roman"/>
        </w:rPr>
        <w:t xml:space="preserve"> are not recognized by the government as an </w:t>
      </w:r>
      <w:r w:rsidR="00FC13A9">
        <w:rPr>
          <w:rFonts w:ascii="Times New Roman" w:eastAsia="Times New Roman" w:hAnsi="Times New Roman" w:cs="Times New Roman"/>
        </w:rPr>
        <w:t>Indigenous</w:t>
      </w:r>
      <w:r w:rsidR="00FA06F6" w:rsidRPr="00C52ECF">
        <w:rPr>
          <w:rFonts w:ascii="Times New Roman" w:eastAsia="Times New Roman" w:hAnsi="Times New Roman" w:cs="Times New Roman"/>
        </w:rPr>
        <w:t xml:space="preserve"> people, but instead have been recognized as a historically marginalized group. </w:t>
      </w:r>
      <w:r w:rsidR="00DF5527" w:rsidRPr="00C52ECF">
        <w:rPr>
          <w:rFonts w:ascii="Times New Roman" w:eastAsia="Times New Roman" w:hAnsi="Times New Roman" w:cs="Times New Roman"/>
        </w:rPr>
        <w:t xml:space="preserve">This </w:t>
      </w:r>
      <w:r w:rsidR="002C082D" w:rsidRPr="00C52ECF">
        <w:rPr>
          <w:rFonts w:ascii="Times New Roman" w:eastAsia="Times New Roman" w:hAnsi="Times New Roman" w:cs="Times New Roman"/>
        </w:rPr>
        <w:t>well-intentioned</w:t>
      </w:r>
      <w:r w:rsidR="00FA06F6" w:rsidRPr="00C52ECF">
        <w:rPr>
          <w:rFonts w:ascii="Times New Roman" w:eastAsia="Times New Roman" w:hAnsi="Times New Roman" w:cs="Times New Roman"/>
        </w:rPr>
        <w:t xml:space="preserve"> law has prevented the government from enacting specific laws to protect </w:t>
      </w:r>
      <w:proofErr w:type="spellStart"/>
      <w:r w:rsidR="00FA06F6" w:rsidRPr="00C52ECF">
        <w:rPr>
          <w:rFonts w:ascii="Times New Roman" w:eastAsia="Times New Roman" w:hAnsi="Times New Roman" w:cs="Times New Roman"/>
        </w:rPr>
        <w:t>Twa</w:t>
      </w:r>
      <w:proofErr w:type="spellEnd"/>
      <w:r w:rsidR="00FA06F6" w:rsidRPr="00C52ECF">
        <w:rPr>
          <w:rFonts w:ascii="Times New Roman" w:eastAsia="Times New Roman" w:hAnsi="Times New Roman" w:cs="Times New Roman"/>
        </w:rPr>
        <w:t xml:space="preserve"> rights or promote targeted measures to enhance </w:t>
      </w:r>
      <w:proofErr w:type="spellStart"/>
      <w:r w:rsidR="00FA06F6" w:rsidRPr="00C52ECF">
        <w:rPr>
          <w:rFonts w:ascii="Times New Roman" w:eastAsia="Times New Roman" w:hAnsi="Times New Roman" w:cs="Times New Roman"/>
        </w:rPr>
        <w:t>Twa</w:t>
      </w:r>
      <w:proofErr w:type="spellEnd"/>
      <w:r w:rsidR="00FA06F6" w:rsidRPr="00C52ECF">
        <w:rPr>
          <w:rFonts w:ascii="Times New Roman" w:eastAsia="Times New Roman" w:hAnsi="Times New Roman" w:cs="Times New Roman"/>
        </w:rPr>
        <w:t xml:space="preserve"> standard of living. The </w:t>
      </w:r>
      <w:proofErr w:type="spellStart"/>
      <w:r w:rsidR="00FA06F6" w:rsidRPr="00C52ECF">
        <w:rPr>
          <w:rFonts w:ascii="Times New Roman" w:eastAsia="Times New Roman" w:hAnsi="Times New Roman" w:cs="Times New Roman"/>
        </w:rPr>
        <w:t>Twa</w:t>
      </w:r>
      <w:proofErr w:type="spellEnd"/>
      <w:r w:rsidR="00FA06F6" w:rsidRPr="00C52ECF">
        <w:rPr>
          <w:rFonts w:ascii="Times New Roman" w:eastAsia="Times New Roman" w:hAnsi="Times New Roman" w:cs="Times New Roman"/>
        </w:rPr>
        <w:t xml:space="preserve"> are a distinct group with distinct challenges</w:t>
      </w:r>
      <w:r w:rsidR="008F1101" w:rsidRPr="00C52ECF">
        <w:rPr>
          <w:rFonts w:ascii="Times New Roman" w:eastAsia="Times New Roman" w:hAnsi="Times New Roman" w:cs="Times New Roman"/>
        </w:rPr>
        <w:t>, none of which can be met while under</w:t>
      </w:r>
      <w:r w:rsidR="00FA06F6" w:rsidRPr="00C52ECF">
        <w:rPr>
          <w:rFonts w:ascii="Times New Roman" w:eastAsia="Times New Roman" w:hAnsi="Times New Roman" w:cs="Times New Roman"/>
        </w:rPr>
        <w:t xml:space="preserve"> the Division</w:t>
      </w:r>
      <w:r w:rsidR="008F1101" w:rsidRPr="00C52ECF">
        <w:rPr>
          <w:rFonts w:ascii="Times New Roman" w:eastAsia="Times New Roman" w:hAnsi="Times New Roman" w:cs="Times New Roman"/>
        </w:rPr>
        <w:t>ism</w:t>
      </w:r>
      <w:r w:rsidR="00FA06F6" w:rsidRPr="00C52ECF">
        <w:rPr>
          <w:rFonts w:ascii="Times New Roman" w:eastAsia="Times New Roman" w:hAnsi="Times New Roman" w:cs="Times New Roman"/>
        </w:rPr>
        <w:t xml:space="preserve"> law</w:t>
      </w:r>
      <w:r w:rsidR="00544920" w:rsidRPr="00C52ECF">
        <w:rPr>
          <w:rFonts w:ascii="Times New Roman" w:eastAsia="Times New Roman" w:hAnsi="Times New Roman" w:cs="Times New Roman"/>
        </w:rPr>
        <w:t>.</w:t>
      </w:r>
      <w:r w:rsidR="00FA06F6" w:rsidRPr="00C52ECF">
        <w:rPr>
          <w:rFonts w:ascii="Times New Roman" w:eastAsia="Times New Roman" w:hAnsi="Times New Roman" w:cs="Times New Roman"/>
        </w:rPr>
        <w:t xml:space="preserve"> </w:t>
      </w:r>
    </w:p>
    <w:p w14:paraId="7D0228DE" w14:textId="25D61FD7" w:rsidR="002E0992" w:rsidRPr="00C52ECF" w:rsidRDefault="008F468D" w:rsidP="006D4A1C">
      <w:pPr>
        <w:ind w:firstLine="720"/>
        <w:contextualSpacing/>
        <w:rPr>
          <w:rFonts w:ascii="Times New Roman" w:eastAsia="Times New Roman" w:hAnsi="Times New Roman" w:cs="Times New Roman"/>
        </w:rPr>
      </w:pPr>
      <w:r w:rsidRPr="00C52ECF">
        <w:rPr>
          <w:rFonts w:ascii="Times New Roman" w:eastAsia="Times New Roman" w:hAnsi="Times New Roman" w:cs="Times New Roman"/>
        </w:rPr>
        <w:t xml:space="preserve">The current situation of the </w:t>
      </w:r>
      <w:proofErr w:type="spellStart"/>
      <w:r w:rsidRPr="00C52ECF">
        <w:rPr>
          <w:rFonts w:ascii="Times New Roman" w:eastAsia="Times New Roman" w:hAnsi="Times New Roman" w:cs="Times New Roman"/>
        </w:rPr>
        <w:t>Twa</w:t>
      </w:r>
      <w:proofErr w:type="spellEnd"/>
      <w:r w:rsidRPr="00C52ECF">
        <w:rPr>
          <w:rFonts w:ascii="Times New Roman" w:eastAsia="Times New Roman" w:hAnsi="Times New Roman" w:cs="Times New Roman"/>
        </w:rPr>
        <w:t xml:space="preserve"> remains hazardous </w:t>
      </w:r>
      <w:r w:rsidR="00544920" w:rsidRPr="00C52ECF">
        <w:rPr>
          <w:rFonts w:ascii="Times New Roman" w:eastAsia="Times New Roman" w:hAnsi="Times New Roman" w:cs="Times New Roman"/>
        </w:rPr>
        <w:t xml:space="preserve">because of very low education levels, </w:t>
      </w:r>
      <w:r w:rsidR="00EE1FF5" w:rsidRPr="00C52ECF">
        <w:rPr>
          <w:rFonts w:ascii="Times New Roman" w:eastAsia="Times New Roman" w:hAnsi="Times New Roman" w:cs="Times New Roman"/>
        </w:rPr>
        <w:t>lack of</w:t>
      </w:r>
      <w:r w:rsidR="00544920" w:rsidRPr="00C52ECF">
        <w:rPr>
          <w:rFonts w:ascii="Times New Roman" w:eastAsia="Times New Roman" w:hAnsi="Times New Roman" w:cs="Times New Roman"/>
        </w:rPr>
        <w:t xml:space="preserve"> access to land, </w:t>
      </w:r>
      <w:r w:rsidR="0053146E" w:rsidRPr="00C52ECF">
        <w:rPr>
          <w:rFonts w:ascii="Times New Roman" w:eastAsia="Times New Roman" w:hAnsi="Times New Roman" w:cs="Times New Roman"/>
        </w:rPr>
        <w:t xml:space="preserve">severe discrimination, and </w:t>
      </w:r>
      <w:r w:rsidRPr="00C52ECF">
        <w:rPr>
          <w:rFonts w:ascii="Times New Roman" w:eastAsia="Times New Roman" w:hAnsi="Times New Roman" w:cs="Times New Roman"/>
        </w:rPr>
        <w:t xml:space="preserve">low levels of political representation. </w:t>
      </w:r>
      <w:r w:rsidR="00214AD0" w:rsidRPr="00C52ECF">
        <w:rPr>
          <w:rFonts w:ascii="Times New Roman" w:eastAsia="Times New Roman" w:hAnsi="Times New Roman" w:cs="Times New Roman"/>
        </w:rPr>
        <w:t xml:space="preserve">Being dislodged from their land without compensation, or skills to survive outside of the forest, the </w:t>
      </w:r>
      <w:proofErr w:type="spellStart"/>
      <w:r w:rsidR="00214AD0" w:rsidRPr="00C52ECF">
        <w:rPr>
          <w:rFonts w:ascii="Times New Roman" w:eastAsia="Times New Roman" w:hAnsi="Times New Roman" w:cs="Times New Roman"/>
        </w:rPr>
        <w:t>Twa</w:t>
      </w:r>
      <w:proofErr w:type="spellEnd"/>
      <w:r w:rsidR="00214AD0" w:rsidRPr="00C52ECF">
        <w:rPr>
          <w:rFonts w:ascii="Times New Roman" w:eastAsia="Times New Roman" w:hAnsi="Times New Roman" w:cs="Times New Roman"/>
        </w:rPr>
        <w:t xml:space="preserve"> have struggled to survive, let alone integrate, in this new environment. </w:t>
      </w:r>
    </w:p>
    <w:p w14:paraId="481431F6" w14:textId="77777777" w:rsidR="002A2FB4" w:rsidRPr="00C52ECF" w:rsidRDefault="002A2FB4" w:rsidP="006D4A1C">
      <w:pPr>
        <w:contextualSpacing/>
        <w:rPr>
          <w:rFonts w:ascii="Times New Roman" w:eastAsia="Times New Roman" w:hAnsi="Times New Roman" w:cs="Times New Roman"/>
        </w:rPr>
      </w:pPr>
    </w:p>
    <w:p w14:paraId="06F7B994" w14:textId="497D5695" w:rsidR="00DD5C10" w:rsidRPr="00C52ECF" w:rsidRDefault="003231D9" w:rsidP="006D4A1C">
      <w:pPr>
        <w:contextualSpacing/>
        <w:rPr>
          <w:rFonts w:ascii="Times New Roman" w:hAnsi="Times New Roman" w:cs="Times New Roman"/>
          <w:b/>
        </w:rPr>
      </w:pPr>
      <w:r w:rsidRPr="00C52ECF">
        <w:rPr>
          <w:rFonts w:ascii="Times New Roman" w:hAnsi="Times New Roman" w:cs="Times New Roman"/>
          <w:b/>
        </w:rPr>
        <w:t>Identity and Recognition</w:t>
      </w:r>
    </w:p>
    <w:p w14:paraId="48EAD221" w14:textId="008E5951" w:rsidR="006D4A1C" w:rsidRPr="00C52ECF" w:rsidRDefault="00A10D07" w:rsidP="006D4A1C">
      <w:pPr>
        <w:ind w:firstLine="720"/>
        <w:contextualSpacing/>
        <w:rPr>
          <w:rFonts w:ascii="Times New Roman" w:hAnsi="Times New Roman" w:cs="Times New Roman"/>
        </w:rPr>
      </w:pPr>
      <w:r w:rsidRPr="00C52ECF">
        <w:rPr>
          <w:rFonts w:ascii="Times New Roman" w:hAnsi="Times New Roman" w:cs="Times New Roman"/>
        </w:rPr>
        <w:t xml:space="preserve">Under </w:t>
      </w:r>
      <w:r w:rsidR="0053146E" w:rsidRPr="00C52ECF">
        <w:rPr>
          <w:rFonts w:ascii="Times New Roman" w:eastAsia="Times New Roman" w:hAnsi="Times New Roman" w:cs="Times New Roman"/>
        </w:rPr>
        <w:t xml:space="preserve">the </w:t>
      </w:r>
      <w:r w:rsidRPr="00C52ECF">
        <w:rPr>
          <w:rFonts w:ascii="Times New Roman" w:eastAsia="Times New Roman" w:hAnsi="Times New Roman" w:cs="Times New Roman"/>
          <w:b/>
        </w:rPr>
        <w:t>Divisionism L</w:t>
      </w:r>
      <w:r w:rsidR="0053146E" w:rsidRPr="00C52ECF">
        <w:rPr>
          <w:rFonts w:ascii="Times New Roman" w:eastAsia="Times New Roman" w:hAnsi="Times New Roman" w:cs="Times New Roman"/>
          <w:b/>
        </w:rPr>
        <w:t>aw</w:t>
      </w:r>
      <w:r w:rsidR="0053146E" w:rsidRPr="00C52ECF">
        <w:rPr>
          <w:rFonts w:ascii="Times New Roman" w:eastAsia="Times New Roman" w:hAnsi="Times New Roman" w:cs="Times New Roman"/>
        </w:rPr>
        <w:t>,</w:t>
      </w:r>
      <w:r w:rsidRPr="00C52ECF">
        <w:rPr>
          <w:rFonts w:ascii="Times New Roman" w:eastAsia="Times New Roman" w:hAnsi="Times New Roman" w:cs="Times New Roman"/>
          <w:b/>
        </w:rPr>
        <w:t xml:space="preserve"> </w:t>
      </w:r>
      <w:r w:rsidRPr="00C52ECF">
        <w:rPr>
          <w:rFonts w:ascii="Times New Roman" w:eastAsia="Times New Roman" w:hAnsi="Times New Roman" w:cs="Times New Roman"/>
        </w:rPr>
        <w:t>r</w:t>
      </w:r>
      <w:r w:rsidR="00633BF9" w:rsidRPr="00C52ECF">
        <w:rPr>
          <w:rFonts w:ascii="Times New Roman" w:hAnsi="Times New Roman" w:cs="Times New Roman"/>
        </w:rPr>
        <w:t xml:space="preserve">eference to the distinction between the </w:t>
      </w:r>
      <w:proofErr w:type="spellStart"/>
      <w:r w:rsidR="00633BF9" w:rsidRPr="00C52ECF">
        <w:rPr>
          <w:rFonts w:ascii="Times New Roman" w:hAnsi="Times New Roman" w:cs="Times New Roman"/>
        </w:rPr>
        <w:t>bahutu</w:t>
      </w:r>
      <w:proofErr w:type="spellEnd"/>
      <w:r w:rsidR="00633BF9" w:rsidRPr="00C52ECF">
        <w:rPr>
          <w:rFonts w:ascii="Times New Roman" w:hAnsi="Times New Roman" w:cs="Times New Roman"/>
        </w:rPr>
        <w:t xml:space="preserve">, </w:t>
      </w:r>
      <w:proofErr w:type="spellStart"/>
      <w:r w:rsidR="00633BF9" w:rsidRPr="00C52ECF">
        <w:rPr>
          <w:rFonts w:ascii="Times New Roman" w:hAnsi="Times New Roman" w:cs="Times New Roman"/>
        </w:rPr>
        <w:t>batutsi</w:t>
      </w:r>
      <w:proofErr w:type="spellEnd"/>
      <w:r w:rsidR="00EE1FF5" w:rsidRPr="00C52ECF">
        <w:rPr>
          <w:rFonts w:ascii="Times New Roman" w:hAnsi="Times New Roman" w:cs="Times New Roman"/>
        </w:rPr>
        <w:t xml:space="preserve">, and </w:t>
      </w:r>
      <w:proofErr w:type="spellStart"/>
      <w:r w:rsidR="00EE1FF5" w:rsidRPr="00C52ECF">
        <w:rPr>
          <w:rFonts w:ascii="Times New Roman" w:hAnsi="Times New Roman" w:cs="Times New Roman"/>
        </w:rPr>
        <w:t>batwa</w:t>
      </w:r>
      <w:proofErr w:type="spellEnd"/>
      <w:r w:rsidR="00EE1FF5" w:rsidRPr="00C52ECF">
        <w:rPr>
          <w:rFonts w:ascii="Times New Roman" w:hAnsi="Times New Roman" w:cs="Times New Roman"/>
        </w:rPr>
        <w:t xml:space="preserve"> is a criminal offens</w:t>
      </w:r>
      <w:r w:rsidR="00633BF9" w:rsidRPr="00C52ECF">
        <w:rPr>
          <w:rFonts w:ascii="Times New Roman" w:hAnsi="Times New Roman" w:cs="Times New Roman"/>
        </w:rPr>
        <w:t xml:space="preserve">e. </w:t>
      </w:r>
      <w:r w:rsidRPr="00C52ECF">
        <w:rPr>
          <w:rFonts w:ascii="Times New Roman" w:eastAsia="Times New Roman" w:hAnsi="Times New Roman" w:cs="Times New Roman"/>
        </w:rPr>
        <w:t>It provides for the penalties for divisionism, meaning: the use of speech written statement, or action that divides people, that is likely to spark conflicts among people, or that causes an uprising which might degenerate into strife among people based on discrimination.</w:t>
      </w:r>
      <w:r w:rsidR="00CD0F6C" w:rsidRPr="00C52ECF">
        <w:rPr>
          <w:rFonts w:ascii="Times New Roman" w:eastAsia="Times New Roman" w:hAnsi="Times New Roman" w:cs="Times New Roman"/>
        </w:rPr>
        <w:t xml:space="preserve"> </w:t>
      </w:r>
      <w:r w:rsidR="00EE1FF5" w:rsidRPr="00C52ECF">
        <w:rPr>
          <w:rFonts w:ascii="Times New Roman" w:hAnsi="Times New Roman" w:cs="Times New Roman"/>
        </w:rPr>
        <w:t xml:space="preserve">As a consequence, the policy of the government does not recognize the </w:t>
      </w:r>
      <w:proofErr w:type="spellStart"/>
      <w:r w:rsidR="00EE1FF5" w:rsidRPr="00C52ECF">
        <w:rPr>
          <w:rFonts w:ascii="Times New Roman" w:hAnsi="Times New Roman" w:cs="Times New Roman"/>
        </w:rPr>
        <w:t>Batwa</w:t>
      </w:r>
      <w:proofErr w:type="spellEnd"/>
      <w:r w:rsidR="00EE1FF5" w:rsidRPr="00C52ECF">
        <w:rPr>
          <w:rFonts w:ascii="Times New Roman" w:hAnsi="Times New Roman" w:cs="Times New Roman"/>
        </w:rPr>
        <w:t xml:space="preserve"> as an </w:t>
      </w:r>
      <w:r w:rsidR="00FC13A9">
        <w:rPr>
          <w:rFonts w:ascii="Times New Roman" w:hAnsi="Times New Roman" w:cs="Times New Roman"/>
        </w:rPr>
        <w:t>Indigenous</w:t>
      </w:r>
      <w:r w:rsidR="00EE1FF5" w:rsidRPr="00C52ECF">
        <w:rPr>
          <w:rFonts w:ascii="Times New Roman" w:hAnsi="Times New Roman" w:cs="Times New Roman"/>
        </w:rPr>
        <w:t xml:space="preserve"> people. This makes it extremely difficult to design policies to specifically address the needs of this community.</w:t>
      </w:r>
    </w:p>
    <w:p w14:paraId="5C5484B2" w14:textId="4E6D7F1C" w:rsidR="006D4A1C" w:rsidRPr="00C52ECF" w:rsidRDefault="003920B7" w:rsidP="006D4A1C">
      <w:pPr>
        <w:ind w:firstLine="720"/>
        <w:contextualSpacing/>
        <w:rPr>
          <w:rFonts w:ascii="Times New Roman" w:hAnsi="Times New Roman" w:cs="Times New Roman"/>
        </w:rPr>
      </w:pPr>
      <w:r w:rsidRPr="00C52ECF">
        <w:rPr>
          <w:rFonts w:ascii="Times New Roman" w:eastAsia="Times New Roman" w:hAnsi="Times New Roman" w:cs="Times New Roman"/>
        </w:rPr>
        <w:t xml:space="preserve">Divisionism is </w:t>
      </w:r>
      <w:r w:rsidR="0053146E" w:rsidRPr="00C52ECF">
        <w:rPr>
          <w:rFonts w:ascii="Times New Roman" w:eastAsia="Times New Roman" w:hAnsi="Times New Roman" w:cs="Times New Roman"/>
        </w:rPr>
        <w:t>rejected</w:t>
      </w:r>
      <w:r w:rsidRPr="00C52ECF">
        <w:rPr>
          <w:rFonts w:ascii="Times New Roman" w:eastAsia="Times New Roman" w:hAnsi="Times New Roman" w:cs="Times New Roman"/>
        </w:rPr>
        <w:t xml:space="preserve"> in the </w:t>
      </w:r>
      <w:r w:rsidR="003A1C07" w:rsidRPr="00C52ECF">
        <w:rPr>
          <w:rFonts w:ascii="Times New Roman" w:eastAsia="Times New Roman" w:hAnsi="Times New Roman" w:cs="Times New Roman"/>
        </w:rPr>
        <w:t xml:space="preserve">Rwandan Constitution </w:t>
      </w:r>
      <w:r w:rsidR="00A84578" w:rsidRPr="00C52ECF">
        <w:rPr>
          <w:rFonts w:ascii="Times New Roman" w:eastAsia="Times New Roman" w:hAnsi="Times New Roman" w:cs="Times New Roman"/>
        </w:rPr>
        <w:t xml:space="preserve">of </w:t>
      </w:r>
      <w:r w:rsidR="003A1C07" w:rsidRPr="00C52ECF">
        <w:rPr>
          <w:rFonts w:ascii="Times New Roman" w:eastAsia="Times New Roman" w:hAnsi="Times New Roman" w:cs="Times New Roman"/>
        </w:rPr>
        <w:t>2003</w:t>
      </w:r>
      <w:r w:rsidRPr="00C52ECF">
        <w:rPr>
          <w:rFonts w:ascii="Times New Roman" w:eastAsia="Times New Roman" w:hAnsi="Times New Roman" w:cs="Times New Roman"/>
        </w:rPr>
        <w:t xml:space="preserve">. </w:t>
      </w:r>
      <w:r w:rsidR="003A1C07" w:rsidRPr="00C52ECF">
        <w:rPr>
          <w:rFonts w:ascii="Times New Roman" w:eastAsia="Times New Roman" w:hAnsi="Times New Roman" w:cs="Times New Roman"/>
        </w:rPr>
        <w:t>Art 9 “the state of Rwanda commits itself to conform to the following fundamental principles and to promote and enforce the respect thereof: 2</w:t>
      </w:r>
      <w:r w:rsidR="003A1C07" w:rsidRPr="00C52ECF">
        <w:rPr>
          <w:rFonts w:ascii="Times New Roman" w:hAnsi="Times New Roman" w:cs="Times New Roman"/>
          <w:b/>
        </w:rPr>
        <w:t xml:space="preserve">° </w:t>
      </w:r>
      <w:r w:rsidR="003A1C07" w:rsidRPr="00C52ECF">
        <w:rPr>
          <w:rFonts w:ascii="Times New Roman" w:hAnsi="Times New Roman" w:cs="Times New Roman"/>
        </w:rPr>
        <w:t>eradication of ethnic, regional and other divisions and promotion of national unity. Art 33 Propagation of ethnic, regional, racial or discrimination or any form of division is punishable by law.</w:t>
      </w:r>
      <w:r w:rsidRPr="00C52ECF">
        <w:rPr>
          <w:rFonts w:ascii="Times New Roman" w:eastAsia="Times New Roman" w:hAnsi="Times New Roman" w:cs="Times New Roman"/>
        </w:rPr>
        <w:t xml:space="preserve"> </w:t>
      </w:r>
      <w:r w:rsidR="003A1C07" w:rsidRPr="00C52ECF">
        <w:rPr>
          <w:rFonts w:ascii="Times New Roman" w:hAnsi="Times New Roman" w:cs="Times New Roman"/>
        </w:rPr>
        <w:t>Art 54 … (P</w:t>
      </w:r>
      <w:proofErr w:type="gramStart"/>
      <w:r w:rsidR="003A1C07" w:rsidRPr="00C52ECF">
        <w:rPr>
          <w:rFonts w:ascii="Times New Roman" w:hAnsi="Times New Roman" w:cs="Times New Roman"/>
        </w:rPr>
        <w:t>)</w:t>
      </w:r>
      <w:proofErr w:type="spellStart"/>
      <w:r w:rsidR="003A1C07" w:rsidRPr="00C52ECF">
        <w:rPr>
          <w:rFonts w:ascii="Times New Roman" w:hAnsi="Times New Roman" w:cs="Times New Roman"/>
        </w:rPr>
        <w:t>olitical</w:t>
      </w:r>
      <w:proofErr w:type="spellEnd"/>
      <w:proofErr w:type="gramEnd"/>
      <w:r w:rsidR="003A1C07" w:rsidRPr="00C52ECF">
        <w:rPr>
          <w:rFonts w:ascii="Times New Roman" w:hAnsi="Times New Roman" w:cs="Times New Roman"/>
        </w:rPr>
        <w:t xml:space="preserve"> organizations  are prohibited from basing themselves on race, ethnic group, tribe, clan or other division. </w:t>
      </w:r>
      <w:r w:rsidRPr="00C52ECF">
        <w:rPr>
          <w:rFonts w:ascii="Times New Roman" w:hAnsi="Times New Roman" w:cs="Times New Roman"/>
        </w:rPr>
        <w:t xml:space="preserve"> All three articles show the government taking preventative measures to avert another genocide from occurring. Unfortunately,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suffer from the colla</w:t>
      </w:r>
      <w:r w:rsidR="001A79A3" w:rsidRPr="00C52ECF">
        <w:rPr>
          <w:rFonts w:ascii="Times New Roman" w:hAnsi="Times New Roman" w:cs="Times New Roman"/>
        </w:rPr>
        <w:t xml:space="preserve">teral damage of these efforts to sustain stability and forge unity among the people. </w:t>
      </w:r>
    </w:p>
    <w:p w14:paraId="7314AD6F" w14:textId="522AFB6F" w:rsidR="006D4A1C" w:rsidRPr="00C52ECF" w:rsidRDefault="003D5AA2" w:rsidP="006D4A1C">
      <w:pPr>
        <w:ind w:firstLine="720"/>
        <w:contextualSpacing/>
        <w:rPr>
          <w:rFonts w:ascii="Times New Roman" w:hAnsi="Times New Roman" w:cs="Times New Roman"/>
        </w:rPr>
      </w:pPr>
      <w:r w:rsidRPr="00C52ECF">
        <w:rPr>
          <w:rFonts w:ascii="Times New Roman" w:hAnsi="Times New Roman" w:cs="Times New Roman"/>
        </w:rPr>
        <w:lastRenderedPageBreak/>
        <w:t xml:space="preserve">For </w:t>
      </w:r>
      <w:r w:rsidR="00FC13A9">
        <w:rPr>
          <w:rFonts w:ascii="Times New Roman" w:hAnsi="Times New Roman" w:cs="Times New Roman"/>
        </w:rPr>
        <w:t>Indigenous</w:t>
      </w:r>
      <w:r w:rsidRPr="00C52ECF">
        <w:rPr>
          <w:rFonts w:ascii="Times New Roman" w:hAnsi="Times New Roman" w:cs="Times New Roman"/>
        </w:rPr>
        <w:t xml:space="preserve"> peoples, the right to self-determination establishes a right to own and control their territories and resources and to be effectively involved in decision-making processes that may affect them. This right is also affirmed </w:t>
      </w:r>
      <w:proofErr w:type="gramStart"/>
      <w:r w:rsidRPr="00C52ECF">
        <w:rPr>
          <w:rFonts w:ascii="Times New Roman" w:hAnsi="Times New Roman" w:cs="Times New Roman"/>
        </w:rPr>
        <w:t>in,</w:t>
      </w:r>
      <w:proofErr w:type="gramEnd"/>
      <w:r w:rsidRPr="00C52ECF">
        <w:rPr>
          <w:rFonts w:ascii="Times New Roman" w:hAnsi="Times New Roman" w:cs="Times New Roman"/>
        </w:rPr>
        <w:t xml:space="preserve"> inter alia, Articles 3 and 25-30 of the UN Declaration on the Rights of </w:t>
      </w:r>
      <w:r w:rsidR="00FC13A9">
        <w:rPr>
          <w:rFonts w:ascii="Times New Roman" w:hAnsi="Times New Roman" w:cs="Times New Roman"/>
        </w:rPr>
        <w:t>Indigenous</w:t>
      </w:r>
      <w:r w:rsidRPr="00C52ECF">
        <w:rPr>
          <w:rFonts w:ascii="Times New Roman" w:hAnsi="Times New Roman" w:cs="Times New Roman"/>
        </w:rPr>
        <w:t xml:space="preserve"> Peoples, approved by the Human Rights Council in June 2006.</w:t>
      </w:r>
    </w:p>
    <w:p w14:paraId="39479EB1" w14:textId="4B085007" w:rsidR="006D4A1C" w:rsidRPr="00C52ECF" w:rsidRDefault="0053146E" w:rsidP="006D4A1C">
      <w:pPr>
        <w:ind w:firstLine="720"/>
        <w:contextualSpacing/>
        <w:rPr>
          <w:rFonts w:ascii="Times New Roman" w:hAnsi="Times New Roman" w:cs="Times New Roman"/>
        </w:rPr>
      </w:pPr>
      <w:r w:rsidRPr="00C52ECF">
        <w:rPr>
          <w:rFonts w:ascii="Times New Roman" w:hAnsi="Times New Roman" w:cs="Times New Roman"/>
        </w:rPr>
        <w:t xml:space="preserve">By preventing designation of people based on ethnicity, the divisionism law puts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at a severe disadvantage denying them access to government assistance. The government categorized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as a “historically marginalized population,” and has adopted a series of measures to improve living conditions, and encourages their integration into society. </w:t>
      </w:r>
      <w:r w:rsidRPr="00C52ECF">
        <w:rPr>
          <w:rStyle w:val="FootnoteReference"/>
          <w:rFonts w:ascii="Times New Roman" w:hAnsi="Times New Roman" w:cs="Times New Roman"/>
        </w:rPr>
        <w:footnoteReference w:id="3"/>
      </w:r>
      <w:r w:rsidRPr="00C52ECF">
        <w:rPr>
          <w:rFonts w:ascii="Times New Roman" w:hAnsi="Times New Roman" w:cs="Times New Roman"/>
        </w:rPr>
        <w:t xml:space="preserve"> Article 8 of UNDRIP states that </w:t>
      </w:r>
      <w:r w:rsidR="00FC13A9">
        <w:rPr>
          <w:rFonts w:ascii="Times New Roman" w:hAnsi="Times New Roman" w:cs="Times New Roman"/>
        </w:rPr>
        <w:t>Indigenous</w:t>
      </w:r>
      <w:r w:rsidRPr="00C52ECF">
        <w:rPr>
          <w:rFonts w:ascii="Times New Roman" w:hAnsi="Times New Roman" w:cs="Times New Roman"/>
        </w:rPr>
        <w:t xml:space="preserve"> peoples and individuals have the right not to be subjected to forced assimilation or destruction of their culture. The challenges faced by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from not being</w:t>
      </w:r>
      <w:r w:rsidR="00EE1FF5" w:rsidRPr="00C52ECF">
        <w:rPr>
          <w:rFonts w:ascii="Times New Roman" w:hAnsi="Times New Roman" w:cs="Times New Roman"/>
        </w:rPr>
        <w:t xml:space="preserve"> able to call </w:t>
      </w:r>
      <w:proofErr w:type="gramStart"/>
      <w:r w:rsidR="00EE1FF5" w:rsidRPr="00C52ECF">
        <w:rPr>
          <w:rFonts w:ascii="Times New Roman" w:hAnsi="Times New Roman" w:cs="Times New Roman"/>
        </w:rPr>
        <w:t>themselves</w:t>
      </w:r>
      <w:proofErr w:type="gramEnd"/>
      <w:r w:rsidR="00EE1FF5" w:rsidRPr="00C52ECF">
        <w:rPr>
          <w:rFonts w:ascii="Times New Roman" w:hAnsi="Times New Roman" w:cs="Times New Roman"/>
        </w:rPr>
        <w:t xml:space="preserve"> </w:t>
      </w:r>
      <w:proofErr w:type="spellStart"/>
      <w:r w:rsidR="00EE1FF5" w:rsidRPr="00C52ECF">
        <w:rPr>
          <w:rFonts w:ascii="Times New Roman" w:hAnsi="Times New Roman" w:cs="Times New Roman"/>
        </w:rPr>
        <w:t>Twa</w:t>
      </w:r>
      <w:proofErr w:type="spellEnd"/>
      <w:r w:rsidR="00EE1FF5" w:rsidRPr="00C52ECF">
        <w:rPr>
          <w:rFonts w:ascii="Times New Roman" w:hAnsi="Times New Roman" w:cs="Times New Roman"/>
        </w:rPr>
        <w:t xml:space="preserve"> po</w:t>
      </w:r>
      <w:r w:rsidRPr="00C52ECF">
        <w:rPr>
          <w:rFonts w:ascii="Times New Roman" w:hAnsi="Times New Roman" w:cs="Times New Roman"/>
        </w:rPr>
        <w:t xml:space="preserve">se serious cultural threats to the small population, and the government’s integration policy is threatening extinction of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culture.</w:t>
      </w:r>
      <w:r w:rsidRPr="00C52ECF">
        <w:rPr>
          <w:rStyle w:val="FootnoteReference"/>
          <w:rFonts w:ascii="Times New Roman" w:hAnsi="Times New Roman" w:cs="Times New Roman"/>
        </w:rPr>
        <w:footnoteReference w:id="4"/>
      </w:r>
      <w:r w:rsidRPr="00C52ECF">
        <w:rPr>
          <w:rFonts w:ascii="Times New Roman" w:hAnsi="Times New Roman" w:cs="Times New Roman"/>
        </w:rPr>
        <w:t xml:space="preserve">  The category of </w:t>
      </w:r>
      <w:r w:rsidR="00FC13A9">
        <w:rPr>
          <w:rFonts w:ascii="Times New Roman" w:hAnsi="Times New Roman" w:cs="Times New Roman"/>
        </w:rPr>
        <w:t>Indigenous</w:t>
      </w:r>
      <w:r w:rsidRPr="00C52ECF">
        <w:rPr>
          <w:rFonts w:ascii="Times New Roman" w:hAnsi="Times New Roman" w:cs="Times New Roman"/>
        </w:rPr>
        <w:t xml:space="preserve"> is perceived as </w:t>
      </w:r>
      <w:r w:rsidR="00A84578" w:rsidRPr="00C52ECF">
        <w:rPr>
          <w:rFonts w:ascii="Times New Roman" w:hAnsi="Times New Roman" w:cs="Times New Roman"/>
        </w:rPr>
        <w:t>divisive;</w:t>
      </w:r>
      <w:r w:rsidRPr="00C52ECF">
        <w:rPr>
          <w:rFonts w:ascii="Times New Roman" w:hAnsi="Times New Roman" w:cs="Times New Roman"/>
        </w:rPr>
        <w:t xml:space="preserve"> while the category of historically marginalized people is ambiguous </w:t>
      </w:r>
      <w:r w:rsidR="00EE1FF5" w:rsidRPr="00C52ECF">
        <w:rPr>
          <w:rFonts w:ascii="Times New Roman" w:hAnsi="Times New Roman" w:cs="Times New Roman"/>
        </w:rPr>
        <w:t>as to</w:t>
      </w:r>
      <w:r w:rsidRPr="00C52ECF">
        <w:rPr>
          <w:rFonts w:ascii="Times New Roman" w:hAnsi="Times New Roman" w:cs="Times New Roman"/>
        </w:rPr>
        <w:t xml:space="preserve"> </w:t>
      </w:r>
      <w:proofErr w:type="gramStart"/>
      <w:r w:rsidRPr="00C52ECF">
        <w:rPr>
          <w:rFonts w:ascii="Times New Roman" w:hAnsi="Times New Roman" w:cs="Times New Roman"/>
        </w:rPr>
        <w:t>who</w:t>
      </w:r>
      <w:proofErr w:type="gramEnd"/>
      <w:r w:rsidRPr="00C52ECF">
        <w:rPr>
          <w:rFonts w:ascii="Times New Roman" w:hAnsi="Times New Roman" w:cs="Times New Roman"/>
        </w:rPr>
        <w:t xml:space="preserve"> falls under the group evidenced by the fact the government also includes other vulnerable groups w</w:t>
      </w:r>
      <w:r w:rsidR="00EE1FF5" w:rsidRPr="00C52ECF">
        <w:rPr>
          <w:rFonts w:ascii="Times New Roman" w:hAnsi="Times New Roman" w:cs="Times New Roman"/>
        </w:rPr>
        <w:t>ithin this</w:t>
      </w:r>
      <w:r w:rsidRPr="00C52ECF">
        <w:rPr>
          <w:rFonts w:ascii="Times New Roman" w:hAnsi="Times New Roman" w:cs="Times New Roman"/>
        </w:rPr>
        <w:t xml:space="preserve"> category.</w:t>
      </w:r>
    </w:p>
    <w:p w14:paraId="66EE939B" w14:textId="0B9FC2C6" w:rsidR="003920B7" w:rsidRPr="00C52ECF" w:rsidRDefault="00A84578" w:rsidP="006D4A1C">
      <w:pPr>
        <w:ind w:firstLine="720"/>
        <w:contextualSpacing/>
        <w:rPr>
          <w:rFonts w:ascii="Times New Roman" w:hAnsi="Times New Roman" w:cs="Times New Roman"/>
        </w:rPr>
      </w:pPr>
      <w:r w:rsidRPr="00C52ECF">
        <w:rPr>
          <w:rFonts w:ascii="Times New Roman" w:hAnsi="Times New Roman" w:cs="Times New Roman"/>
        </w:rPr>
        <w:t xml:space="preserve">Little objective data is available on the historically marginalized people. The Senate Commission on Social Affairs, Human Rights and Social Issues publish the </w:t>
      </w:r>
      <w:r w:rsidRPr="00C52ECF">
        <w:rPr>
          <w:rFonts w:ascii="Times New Roman" w:hAnsi="Times New Roman" w:cs="Times New Roman"/>
          <w:i/>
        </w:rPr>
        <w:t xml:space="preserve">Report on the Conditions of Some Rwandans Disadvantaged Throughout History </w:t>
      </w:r>
      <w:r w:rsidRPr="00C52ECF">
        <w:rPr>
          <w:rFonts w:ascii="Times New Roman" w:hAnsi="Times New Roman" w:cs="Times New Roman"/>
        </w:rPr>
        <w:t xml:space="preserve">(hereinafter known as the Senate Report) was focused mostly on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The Senate Report showed that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have unique problems that need to be treated as a </w:t>
      </w:r>
      <w:r w:rsidR="006D2CF1" w:rsidRPr="00C52ECF">
        <w:rPr>
          <w:rFonts w:ascii="Times New Roman" w:hAnsi="Times New Roman" w:cs="Times New Roman"/>
        </w:rPr>
        <w:t xml:space="preserve">matter of urgency. Some of these problems include: not seeing themselves as people with important rights; lacking income and jobs; education of children; living without adequate housing; socialization with other Rwandans; early marriage; and no access to land. </w:t>
      </w:r>
      <w:r w:rsidR="006D2CF1" w:rsidRPr="00C52ECF">
        <w:rPr>
          <w:rStyle w:val="FootnoteReference"/>
          <w:rFonts w:ascii="Times New Roman" w:hAnsi="Times New Roman" w:cs="Times New Roman"/>
        </w:rPr>
        <w:footnoteReference w:id="5"/>
      </w:r>
      <w:r w:rsidR="006D2CF1" w:rsidRPr="00C52ECF">
        <w:rPr>
          <w:rFonts w:ascii="Times New Roman" w:hAnsi="Times New Roman" w:cs="Times New Roman"/>
        </w:rPr>
        <w:t xml:space="preserve">  This lack of identity has caused new generations of the </w:t>
      </w:r>
      <w:proofErr w:type="spellStart"/>
      <w:r w:rsidR="006D2CF1" w:rsidRPr="00C52ECF">
        <w:rPr>
          <w:rFonts w:ascii="Times New Roman" w:hAnsi="Times New Roman" w:cs="Times New Roman"/>
        </w:rPr>
        <w:t>Twa</w:t>
      </w:r>
      <w:proofErr w:type="spellEnd"/>
      <w:r w:rsidR="006D2CF1" w:rsidRPr="00C52ECF">
        <w:rPr>
          <w:rFonts w:ascii="Times New Roman" w:hAnsi="Times New Roman" w:cs="Times New Roman"/>
        </w:rPr>
        <w:t xml:space="preserve"> to lose the distinct hunter-gatherer identity and their deep knowledge of the forests. </w:t>
      </w:r>
    </w:p>
    <w:p w14:paraId="1F617283" w14:textId="77777777" w:rsidR="003231D9" w:rsidRPr="00C52ECF" w:rsidRDefault="003231D9" w:rsidP="006D4A1C">
      <w:pPr>
        <w:contextualSpacing/>
        <w:rPr>
          <w:rFonts w:ascii="Times New Roman" w:hAnsi="Times New Roman" w:cs="Times New Roman"/>
          <w:b/>
        </w:rPr>
      </w:pPr>
    </w:p>
    <w:p w14:paraId="66BCA968" w14:textId="0C419D63" w:rsidR="00220659" w:rsidRPr="00C52ECF" w:rsidRDefault="00220659" w:rsidP="006D4A1C">
      <w:pPr>
        <w:contextualSpacing/>
        <w:rPr>
          <w:rFonts w:ascii="Times New Roman" w:hAnsi="Times New Roman" w:cs="Times New Roman"/>
          <w:b/>
        </w:rPr>
      </w:pPr>
      <w:r w:rsidRPr="00C52ECF">
        <w:rPr>
          <w:rFonts w:ascii="Times New Roman" w:hAnsi="Times New Roman" w:cs="Times New Roman"/>
          <w:b/>
        </w:rPr>
        <w:t>Land Rights and Housing</w:t>
      </w:r>
    </w:p>
    <w:p w14:paraId="120B1610" w14:textId="77777777" w:rsidR="006D4A1C" w:rsidRPr="00C52ECF" w:rsidRDefault="00220659" w:rsidP="00EE1FF5">
      <w:pPr>
        <w:ind w:firstLine="720"/>
        <w:contextualSpacing/>
        <w:rPr>
          <w:rFonts w:ascii="Times New Roman" w:hAnsi="Times New Roman" w:cs="Times New Roman"/>
        </w:rPr>
      </w:pPr>
      <w:r w:rsidRPr="00C52ECF">
        <w:rPr>
          <w:rFonts w:ascii="Times New Roman" w:hAnsi="Times New Roman" w:cs="Times New Roman"/>
        </w:rPr>
        <w:t xml:space="preserve">In the 1990s,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were evicted from their ancestral lands without compensation or means of subsistence when the Rwandan government created the national parks of </w:t>
      </w:r>
      <w:proofErr w:type="spellStart"/>
      <w:r w:rsidRPr="00C52ECF">
        <w:rPr>
          <w:rFonts w:ascii="Times New Roman" w:hAnsi="Times New Roman" w:cs="Times New Roman"/>
        </w:rPr>
        <w:t>Mgahinga</w:t>
      </w:r>
      <w:proofErr w:type="spellEnd"/>
      <w:r w:rsidRPr="00C52ECF">
        <w:rPr>
          <w:rFonts w:ascii="Times New Roman" w:hAnsi="Times New Roman" w:cs="Times New Roman"/>
        </w:rPr>
        <w:t xml:space="preserve">, </w:t>
      </w:r>
      <w:proofErr w:type="spellStart"/>
      <w:r w:rsidRPr="00C52ECF">
        <w:rPr>
          <w:rFonts w:ascii="Times New Roman" w:hAnsi="Times New Roman" w:cs="Times New Roman"/>
        </w:rPr>
        <w:t>Bwindi</w:t>
      </w:r>
      <w:proofErr w:type="spellEnd"/>
      <w:r w:rsidRPr="00C52ECF">
        <w:rPr>
          <w:rFonts w:ascii="Times New Roman" w:hAnsi="Times New Roman" w:cs="Times New Roman"/>
        </w:rPr>
        <w:t xml:space="preserve">, and </w:t>
      </w:r>
      <w:proofErr w:type="spellStart"/>
      <w:r w:rsidRPr="00C52ECF">
        <w:rPr>
          <w:rFonts w:ascii="Times New Roman" w:hAnsi="Times New Roman" w:cs="Times New Roman"/>
        </w:rPr>
        <w:t>Echuya</w:t>
      </w:r>
      <w:proofErr w:type="spellEnd"/>
      <w:r w:rsidRPr="00C52ECF">
        <w:rPr>
          <w:rFonts w:ascii="Times New Roman" w:hAnsi="Times New Roman" w:cs="Times New Roman"/>
        </w:rPr>
        <w:t xml:space="preserve">. This forced the hunter-gatherers to leave these areas and establish new homes without sufficient skills to support themselves. </w:t>
      </w:r>
    </w:p>
    <w:p w14:paraId="0C47118C" w14:textId="7C5535AB" w:rsidR="006D4A1C" w:rsidRPr="00C52ECF" w:rsidRDefault="00220659" w:rsidP="00EE1FF5">
      <w:pPr>
        <w:ind w:firstLine="720"/>
        <w:contextualSpacing/>
        <w:rPr>
          <w:rFonts w:ascii="Times New Roman" w:hAnsi="Times New Roman" w:cs="Times New Roman"/>
        </w:rPr>
      </w:pPr>
      <w:r w:rsidRPr="00C52ECF">
        <w:rPr>
          <w:rFonts w:ascii="Times New Roman" w:hAnsi="Times New Roman" w:cs="Times New Roman"/>
        </w:rPr>
        <w:t xml:space="preserve">This confiscation of land without reparations for conversion to national parks and training grounds for the military has caused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to become landless and live in poverty. While they have adapted to this change, they continue to </w:t>
      </w:r>
      <w:r w:rsidR="003F3F3F" w:rsidRPr="00C52ECF">
        <w:rPr>
          <w:rFonts w:ascii="Times New Roman" w:hAnsi="Times New Roman" w:cs="Times New Roman"/>
        </w:rPr>
        <w:t xml:space="preserve">their survival. Much of the available land in Rwanda is under cultivation as </w:t>
      </w:r>
      <w:r w:rsidRPr="00C52ECF">
        <w:rPr>
          <w:rFonts w:ascii="Times New Roman" w:hAnsi="Times New Roman" w:cs="Times New Roman"/>
        </w:rPr>
        <w:t xml:space="preserve">Rwanda is the most densely populated nation in Africa. </w:t>
      </w:r>
      <w:r w:rsidR="003F3F3F" w:rsidRPr="00C52ECF">
        <w:rPr>
          <w:rFonts w:ascii="Times New Roman" w:hAnsi="Times New Roman" w:cs="Times New Roman"/>
        </w:rPr>
        <w:t xml:space="preserve">Being unable to access their ancestral lands, the </w:t>
      </w:r>
      <w:proofErr w:type="spellStart"/>
      <w:r w:rsidR="003F3F3F" w:rsidRPr="00C52ECF">
        <w:rPr>
          <w:rFonts w:ascii="Times New Roman" w:hAnsi="Times New Roman" w:cs="Times New Roman"/>
        </w:rPr>
        <w:t>Twa</w:t>
      </w:r>
      <w:proofErr w:type="spellEnd"/>
      <w:r w:rsidR="003F3F3F" w:rsidRPr="00C52ECF">
        <w:rPr>
          <w:rFonts w:ascii="Times New Roman" w:hAnsi="Times New Roman" w:cs="Times New Roman"/>
        </w:rPr>
        <w:t xml:space="preserve"> have turned to pottery as their main source of their economy. The </w:t>
      </w:r>
      <w:proofErr w:type="spellStart"/>
      <w:r w:rsidR="003F3F3F" w:rsidRPr="00C52ECF">
        <w:rPr>
          <w:rFonts w:ascii="Times New Roman" w:hAnsi="Times New Roman" w:cs="Times New Roman"/>
        </w:rPr>
        <w:t>Twa</w:t>
      </w:r>
      <w:proofErr w:type="spellEnd"/>
      <w:r w:rsidR="003F3F3F" w:rsidRPr="00C52ECF">
        <w:rPr>
          <w:rFonts w:ascii="Times New Roman" w:hAnsi="Times New Roman" w:cs="Times New Roman"/>
        </w:rPr>
        <w:t xml:space="preserve"> face significant competition in this area due to cheap industrialized products and struggle with clay </w:t>
      </w:r>
      <w:r w:rsidR="003F3F3F" w:rsidRPr="00C52ECF">
        <w:rPr>
          <w:rFonts w:ascii="Times New Roman" w:hAnsi="Times New Roman" w:cs="Times New Roman"/>
        </w:rPr>
        <w:lastRenderedPageBreak/>
        <w:t>harvest because the marshes where the clay is f</w:t>
      </w:r>
      <w:r w:rsidR="006D6E2F">
        <w:rPr>
          <w:rFonts w:ascii="Times New Roman" w:hAnsi="Times New Roman" w:cs="Times New Roman"/>
        </w:rPr>
        <w:t xml:space="preserve">ound </w:t>
      </w:r>
      <w:bookmarkStart w:id="0" w:name="_GoBack"/>
      <w:bookmarkEnd w:id="0"/>
      <w:r w:rsidR="003F3F3F" w:rsidRPr="00C52ECF">
        <w:rPr>
          <w:rFonts w:ascii="Times New Roman" w:hAnsi="Times New Roman" w:cs="Times New Roman"/>
        </w:rPr>
        <w:t>are quickly being cultivated for rice-growing plantations.</w:t>
      </w:r>
    </w:p>
    <w:p w14:paraId="1AEDEA28" w14:textId="6F401B0E" w:rsidR="00220659" w:rsidRPr="00C52ECF" w:rsidRDefault="00EE1FF5" w:rsidP="00EE1FF5">
      <w:pPr>
        <w:ind w:firstLine="720"/>
        <w:contextualSpacing/>
        <w:rPr>
          <w:rFonts w:ascii="Times New Roman" w:hAnsi="Times New Roman" w:cs="Times New Roman"/>
        </w:rPr>
      </w:pPr>
      <w:r w:rsidRPr="00C52ECF">
        <w:rPr>
          <w:rFonts w:ascii="Times New Roman" w:hAnsi="Times New Roman" w:cs="Times New Roman"/>
        </w:rPr>
        <w:t xml:space="preserve">Housing is also a serious problem. </w:t>
      </w:r>
      <w:r w:rsidR="003F3F3F" w:rsidRPr="00C52ECF">
        <w:rPr>
          <w:rFonts w:ascii="Times New Roman" w:hAnsi="Times New Roman" w:cs="Times New Roman"/>
        </w:rPr>
        <w:t xml:space="preserve">The housing conditions of the </w:t>
      </w:r>
      <w:proofErr w:type="spellStart"/>
      <w:r w:rsidR="003F3F3F" w:rsidRPr="00C52ECF">
        <w:rPr>
          <w:rFonts w:ascii="Times New Roman" w:hAnsi="Times New Roman" w:cs="Times New Roman"/>
        </w:rPr>
        <w:t>Twa</w:t>
      </w:r>
      <w:proofErr w:type="spellEnd"/>
      <w:r w:rsidR="003F3F3F" w:rsidRPr="00C52ECF">
        <w:rPr>
          <w:rFonts w:ascii="Times New Roman" w:hAnsi="Times New Roman" w:cs="Times New Roman"/>
        </w:rPr>
        <w:t xml:space="preserve"> are far below minimum standards, and are not suitable for human habitation. Housing typically consists of thatched huts made of sticks, glass, plastic sheeting, and provide very little protection from the elements. </w:t>
      </w:r>
      <w:r w:rsidR="00AF72B7" w:rsidRPr="00C52ECF">
        <w:rPr>
          <w:rStyle w:val="FootnoteReference"/>
          <w:rFonts w:ascii="Times New Roman" w:hAnsi="Times New Roman" w:cs="Times New Roman"/>
        </w:rPr>
        <w:footnoteReference w:id="6"/>
      </w:r>
      <w:r w:rsidR="006D6E2F">
        <w:rPr>
          <w:rFonts w:ascii="Times New Roman" w:hAnsi="Times New Roman" w:cs="Times New Roman"/>
        </w:rPr>
        <w:t xml:space="preserve">  The </w:t>
      </w:r>
      <w:r w:rsidR="00AF72B7" w:rsidRPr="00C52ECF">
        <w:rPr>
          <w:rFonts w:ascii="Times New Roman" w:hAnsi="Times New Roman" w:cs="Times New Roman"/>
        </w:rPr>
        <w:t xml:space="preserve">government established a program to destroy these shelters and build iron-roofed structures. </w:t>
      </w:r>
      <w:r w:rsidR="00AF72B7" w:rsidRPr="00C52ECF">
        <w:rPr>
          <w:rFonts w:ascii="Times New Roman" w:eastAsia="Times New Roman" w:hAnsi="Times New Roman" w:cs="Times New Roman"/>
          <w:shd w:val="clear" w:color="auto" w:fill="FFFFFF"/>
        </w:rPr>
        <w:t>However, this program to destroy homes continued</w:t>
      </w:r>
      <w:r w:rsidR="00220659" w:rsidRPr="00C52ECF">
        <w:rPr>
          <w:rFonts w:ascii="Times New Roman" w:eastAsia="Times New Roman" w:hAnsi="Times New Roman" w:cs="Times New Roman"/>
          <w:shd w:val="clear" w:color="auto" w:fill="FFFFFF"/>
        </w:rPr>
        <w:t xml:space="preserve"> without any new modern houses being constructed in their place, thus leading to complete homelessness and increased vulnerability on the part of the </w:t>
      </w:r>
      <w:proofErr w:type="spellStart"/>
      <w:r w:rsidR="00220659" w:rsidRPr="00C52ECF">
        <w:rPr>
          <w:rFonts w:ascii="Times New Roman" w:eastAsia="Times New Roman" w:hAnsi="Times New Roman" w:cs="Times New Roman"/>
          <w:shd w:val="clear" w:color="auto" w:fill="FFFFFF"/>
        </w:rPr>
        <w:t>Batwa</w:t>
      </w:r>
      <w:proofErr w:type="spellEnd"/>
      <w:r w:rsidR="00220659" w:rsidRPr="00C52ECF">
        <w:rPr>
          <w:rFonts w:ascii="Times New Roman" w:eastAsia="Times New Roman" w:hAnsi="Times New Roman" w:cs="Times New Roman"/>
          <w:shd w:val="clear" w:color="auto" w:fill="FFFFFF"/>
        </w:rPr>
        <w:t xml:space="preserve"> people.</w:t>
      </w:r>
      <w:r w:rsidR="00AF72B7" w:rsidRPr="00C52ECF">
        <w:rPr>
          <w:rFonts w:ascii="Times New Roman" w:hAnsi="Times New Roman" w:cs="Times New Roman"/>
        </w:rPr>
        <w:t xml:space="preserve"> </w:t>
      </w:r>
      <w:r w:rsidR="00220659" w:rsidRPr="00C52ECF">
        <w:rPr>
          <w:rFonts w:ascii="Times New Roman" w:eastAsia="Times New Roman" w:hAnsi="Times New Roman" w:cs="Times New Roman"/>
          <w:shd w:val="clear" w:color="auto" w:fill="FFFFFF"/>
        </w:rPr>
        <w:t xml:space="preserve">It is estimated that 80% of traditional </w:t>
      </w:r>
      <w:proofErr w:type="spellStart"/>
      <w:r w:rsidR="00220659" w:rsidRPr="00C52ECF">
        <w:rPr>
          <w:rFonts w:ascii="Times New Roman" w:eastAsia="Times New Roman" w:hAnsi="Times New Roman" w:cs="Times New Roman"/>
          <w:shd w:val="clear" w:color="auto" w:fill="FFFFFF"/>
        </w:rPr>
        <w:t>Batwa</w:t>
      </w:r>
      <w:proofErr w:type="spellEnd"/>
      <w:r w:rsidR="00220659" w:rsidRPr="00C52ECF">
        <w:rPr>
          <w:rFonts w:ascii="Times New Roman" w:eastAsia="Times New Roman" w:hAnsi="Times New Roman" w:cs="Times New Roman"/>
          <w:shd w:val="clear" w:color="auto" w:fill="FFFFFF"/>
        </w:rPr>
        <w:t xml:space="preserve"> huts have now been destroyed, and that around 70% of the </w:t>
      </w:r>
      <w:proofErr w:type="spellStart"/>
      <w:r w:rsidR="00220659" w:rsidRPr="00C52ECF">
        <w:rPr>
          <w:rFonts w:ascii="Times New Roman" w:eastAsia="Times New Roman" w:hAnsi="Times New Roman" w:cs="Times New Roman"/>
          <w:shd w:val="clear" w:color="auto" w:fill="FFFFFF"/>
        </w:rPr>
        <w:t>Batwa</w:t>
      </w:r>
      <w:proofErr w:type="spellEnd"/>
      <w:r w:rsidR="00220659" w:rsidRPr="00C52ECF">
        <w:rPr>
          <w:rFonts w:ascii="Times New Roman" w:eastAsia="Times New Roman" w:hAnsi="Times New Roman" w:cs="Times New Roman"/>
          <w:shd w:val="clear" w:color="auto" w:fill="FFFFFF"/>
        </w:rPr>
        <w:t xml:space="preserve"> have been provided with newly constructed houses. </w:t>
      </w:r>
      <w:r w:rsidR="00AF72B7" w:rsidRPr="00C52ECF">
        <w:rPr>
          <w:rStyle w:val="FootnoteReference"/>
          <w:rFonts w:ascii="Times New Roman" w:eastAsia="Times New Roman" w:hAnsi="Times New Roman" w:cs="Times New Roman"/>
          <w:shd w:val="clear" w:color="auto" w:fill="FFFFFF"/>
        </w:rPr>
        <w:footnoteReference w:id="7"/>
      </w:r>
      <w:r w:rsidR="00220659" w:rsidRPr="00C52ECF">
        <w:rPr>
          <w:rFonts w:ascii="Times New Roman" w:eastAsia="Times New Roman" w:hAnsi="Times New Roman" w:cs="Times New Roman"/>
          <w:shd w:val="clear" w:color="auto" w:fill="FFFFFF"/>
        </w:rPr>
        <w:t xml:space="preserve"> </w:t>
      </w:r>
    </w:p>
    <w:p w14:paraId="17104891" w14:textId="77777777" w:rsidR="00220659" w:rsidRPr="00C52ECF" w:rsidRDefault="00220659" w:rsidP="006D4A1C">
      <w:pPr>
        <w:contextualSpacing/>
        <w:rPr>
          <w:rFonts w:ascii="Times New Roman" w:hAnsi="Times New Roman" w:cs="Times New Roman"/>
          <w:b/>
        </w:rPr>
      </w:pPr>
    </w:p>
    <w:p w14:paraId="712AC60D" w14:textId="77777777" w:rsidR="006D4A1C" w:rsidRPr="00C52ECF" w:rsidRDefault="0049304B" w:rsidP="006D4A1C">
      <w:pPr>
        <w:contextualSpacing/>
        <w:rPr>
          <w:rFonts w:ascii="Times New Roman" w:hAnsi="Times New Roman" w:cs="Times New Roman"/>
          <w:b/>
        </w:rPr>
      </w:pPr>
      <w:r w:rsidRPr="00C52ECF">
        <w:rPr>
          <w:rFonts w:ascii="Times New Roman" w:hAnsi="Times New Roman" w:cs="Times New Roman"/>
          <w:b/>
        </w:rPr>
        <w:t xml:space="preserve">Discrimination </w:t>
      </w:r>
    </w:p>
    <w:p w14:paraId="1F6659ED" w14:textId="77777777" w:rsidR="006D4A1C" w:rsidRPr="00C52ECF" w:rsidRDefault="0049304B" w:rsidP="006D4A1C">
      <w:pPr>
        <w:ind w:firstLine="720"/>
        <w:contextualSpacing/>
        <w:rPr>
          <w:rFonts w:ascii="Times New Roman" w:hAnsi="Times New Roman" w:cs="Times New Roman"/>
          <w:b/>
        </w:rPr>
      </w:pPr>
      <w:r w:rsidRPr="00C52ECF">
        <w:rPr>
          <w:rFonts w:ascii="Times New Roman" w:eastAsia="Times New Roman" w:hAnsi="Times New Roman" w:cs="Times New Roman"/>
        </w:rPr>
        <w:t xml:space="preserve">Considering the country’s history of ethnic-based violence, the degree of progress regarding discrimination and inequality made to date is impressive. But, still today the </w:t>
      </w:r>
      <w:proofErr w:type="spellStart"/>
      <w:r w:rsidRPr="00C52ECF">
        <w:rPr>
          <w:rFonts w:ascii="Times New Roman" w:eastAsia="Times New Roman" w:hAnsi="Times New Roman" w:cs="Times New Roman"/>
        </w:rPr>
        <w:t>Twa</w:t>
      </w:r>
      <w:proofErr w:type="spellEnd"/>
      <w:r w:rsidRPr="00C52ECF">
        <w:rPr>
          <w:rFonts w:ascii="Times New Roman" w:eastAsia="Times New Roman" w:hAnsi="Times New Roman" w:cs="Times New Roman"/>
        </w:rPr>
        <w:t xml:space="preserve"> suffer from extreme racism. </w:t>
      </w:r>
      <w:r w:rsidRPr="00C52ECF">
        <w:rPr>
          <w:rFonts w:ascii="Times New Roman" w:hAnsi="Times New Roman" w:cs="Times New Roman"/>
        </w:rPr>
        <w:t xml:space="preserve">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are considered uncivilized and ignorant.</w:t>
      </w:r>
      <w:r w:rsidR="00544085" w:rsidRPr="00C52ECF">
        <w:rPr>
          <w:rFonts w:ascii="Times New Roman" w:hAnsi="Times New Roman" w:cs="Times New Roman"/>
        </w:rPr>
        <w:t xml:space="preserve"> Due to their ancestry, they suffer ethnic prejudice, discrimination, violence, and general exclusion from society. </w:t>
      </w:r>
    </w:p>
    <w:p w14:paraId="208BD7E4" w14:textId="3E66C24E" w:rsidR="0049304B" w:rsidRPr="00C52ECF" w:rsidRDefault="004B2A06" w:rsidP="006D4A1C">
      <w:pPr>
        <w:ind w:firstLine="720"/>
        <w:contextualSpacing/>
        <w:rPr>
          <w:rFonts w:ascii="Times New Roman" w:hAnsi="Times New Roman" w:cs="Times New Roman"/>
          <w:b/>
        </w:rPr>
      </w:pPr>
      <w:r w:rsidRPr="00C52ECF">
        <w:rPr>
          <w:rFonts w:ascii="Times New Roman" w:hAnsi="Times New Roman" w:cs="Times New Roman"/>
        </w:rPr>
        <w:t xml:space="preserve">As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lost their forest lands, territories and resources, they started to experience increasing stereotyping by the rest of Rwandan society as morally, physically and intellectually deficient; gradually becoming social outcasts, despised for their ethnic origins. </w:t>
      </w:r>
      <w:r w:rsidRPr="00C52ECF">
        <w:rPr>
          <w:rStyle w:val="FootnoteReference"/>
          <w:rFonts w:ascii="Times New Roman" w:hAnsi="Times New Roman" w:cs="Times New Roman"/>
        </w:rPr>
        <w:footnoteReference w:id="8"/>
      </w:r>
      <w:r w:rsidRPr="00C52ECF">
        <w:rPr>
          <w:rFonts w:ascii="Times New Roman" w:hAnsi="Times New Roman" w:cs="Times New Roman"/>
        </w:rPr>
        <w:t>Rwandans still have an attitude of despising them, of not seeing them as genuine humans, and use racial slurs to address them.</w:t>
      </w:r>
      <w:r w:rsidRPr="00C52ECF">
        <w:rPr>
          <w:rStyle w:val="FootnoteReference"/>
          <w:rFonts w:ascii="Times New Roman" w:hAnsi="Times New Roman" w:cs="Times New Roman"/>
        </w:rPr>
        <w:footnoteReference w:id="9"/>
      </w:r>
      <w:r w:rsidR="00544085" w:rsidRPr="00C52ECF">
        <w:rPr>
          <w:rFonts w:ascii="Times New Roman" w:hAnsi="Times New Roman" w:cs="Times New Roman"/>
        </w:rPr>
        <w:t xml:space="preserve"> Taboos surround eating together or using the utensils used by the </w:t>
      </w:r>
      <w:proofErr w:type="spellStart"/>
      <w:r w:rsidR="00544085" w:rsidRPr="00C52ECF">
        <w:rPr>
          <w:rFonts w:ascii="Times New Roman" w:hAnsi="Times New Roman" w:cs="Times New Roman"/>
        </w:rPr>
        <w:t>Twa</w:t>
      </w:r>
      <w:proofErr w:type="spellEnd"/>
      <w:r w:rsidR="00544085" w:rsidRPr="00C52ECF">
        <w:rPr>
          <w:rFonts w:ascii="Times New Roman" w:hAnsi="Times New Roman" w:cs="Times New Roman"/>
        </w:rPr>
        <w:t xml:space="preserve">. </w:t>
      </w:r>
      <w:proofErr w:type="spellStart"/>
      <w:r w:rsidRPr="00C52ECF">
        <w:rPr>
          <w:rFonts w:ascii="Times New Roman" w:eastAsia="Times New Roman" w:hAnsi="Times New Roman" w:cs="Times New Roman"/>
          <w:shd w:val="clear" w:color="auto" w:fill="FFFFFF"/>
        </w:rPr>
        <w:t>Twa</w:t>
      </w:r>
      <w:proofErr w:type="spellEnd"/>
      <w:r w:rsidRPr="00C52ECF">
        <w:rPr>
          <w:rFonts w:ascii="Times New Roman" w:eastAsia="Times New Roman" w:hAnsi="Times New Roman" w:cs="Times New Roman"/>
          <w:shd w:val="clear" w:color="auto" w:fill="FFFFFF"/>
        </w:rPr>
        <w:t xml:space="preserve"> communities face this level of marginalization and discrimination</w:t>
      </w:r>
      <w:r w:rsidR="0049304B" w:rsidRPr="00C52ECF">
        <w:rPr>
          <w:rFonts w:ascii="Times New Roman" w:eastAsia="Times New Roman" w:hAnsi="Times New Roman" w:cs="Times New Roman"/>
          <w:shd w:val="clear" w:color="auto" w:fill="FFFFFF"/>
        </w:rPr>
        <w:t xml:space="preserve"> across the Great Lakes region </w:t>
      </w:r>
      <w:r w:rsidRPr="00C52ECF">
        <w:rPr>
          <w:rFonts w:ascii="Times New Roman" w:eastAsia="Times New Roman" w:hAnsi="Times New Roman" w:cs="Times New Roman"/>
          <w:shd w:val="clear" w:color="auto" w:fill="FFFFFF"/>
        </w:rPr>
        <w:t>and to this day</w:t>
      </w:r>
      <w:r w:rsidR="0049304B" w:rsidRPr="00C52ECF">
        <w:rPr>
          <w:rFonts w:ascii="Times New Roman" w:eastAsia="Times New Roman" w:hAnsi="Times New Roman" w:cs="Times New Roman"/>
          <w:shd w:val="clear" w:color="auto" w:fill="FFFFFF"/>
        </w:rPr>
        <w:t xml:space="preserve"> remain among the most invisible and marginalized </w:t>
      </w:r>
      <w:r w:rsidR="00FC13A9">
        <w:rPr>
          <w:rFonts w:ascii="Times New Roman" w:eastAsia="Times New Roman" w:hAnsi="Times New Roman" w:cs="Times New Roman"/>
          <w:shd w:val="clear" w:color="auto" w:fill="FFFFFF"/>
        </w:rPr>
        <w:t>Indigenous</w:t>
      </w:r>
      <w:r w:rsidR="0049304B" w:rsidRPr="00C52ECF">
        <w:rPr>
          <w:rFonts w:ascii="Times New Roman" w:eastAsia="Times New Roman" w:hAnsi="Times New Roman" w:cs="Times New Roman"/>
          <w:shd w:val="clear" w:color="auto" w:fill="FFFFFF"/>
        </w:rPr>
        <w:t xml:space="preserve"> peoples.</w:t>
      </w:r>
    </w:p>
    <w:p w14:paraId="2FE5F69C" w14:textId="77777777" w:rsidR="0049304B" w:rsidRPr="00C52ECF" w:rsidRDefault="0049304B" w:rsidP="006D4A1C">
      <w:pPr>
        <w:contextualSpacing/>
        <w:rPr>
          <w:rFonts w:ascii="Times New Roman" w:hAnsi="Times New Roman" w:cs="Times New Roman"/>
          <w:b/>
        </w:rPr>
      </w:pPr>
    </w:p>
    <w:p w14:paraId="6B6D4D61" w14:textId="77777777" w:rsidR="00C31617" w:rsidRPr="00C52ECF" w:rsidRDefault="003231D9" w:rsidP="00C31617">
      <w:pPr>
        <w:contextualSpacing/>
        <w:rPr>
          <w:rFonts w:ascii="Times New Roman" w:hAnsi="Times New Roman" w:cs="Times New Roman"/>
          <w:b/>
        </w:rPr>
      </w:pPr>
      <w:r w:rsidRPr="00C52ECF">
        <w:rPr>
          <w:rFonts w:ascii="Times New Roman" w:hAnsi="Times New Roman" w:cs="Times New Roman"/>
          <w:b/>
        </w:rPr>
        <w:t>Political Representation</w:t>
      </w:r>
      <w:r w:rsidR="00D746B9" w:rsidRPr="00C52ECF">
        <w:rPr>
          <w:rFonts w:ascii="Times New Roman" w:hAnsi="Times New Roman" w:cs="Times New Roman"/>
          <w:b/>
        </w:rPr>
        <w:t xml:space="preserve"> </w:t>
      </w:r>
    </w:p>
    <w:p w14:paraId="4930C9DC" w14:textId="77777777" w:rsidR="00C31617" w:rsidRPr="00C52ECF" w:rsidRDefault="003D5AA2" w:rsidP="00C31617">
      <w:pPr>
        <w:ind w:firstLine="720"/>
        <w:contextualSpacing/>
        <w:rPr>
          <w:rFonts w:ascii="Times New Roman" w:hAnsi="Times New Roman" w:cs="Times New Roman"/>
          <w:b/>
        </w:rPr>
      </w:pPr>
      <w:r w:rsidRPr="00C52ECF">
        <w:rPr>
          <w:rFonts w:ascii="Times New Roman" w:hAnsi="Times New Roman" w:cs="Times New Roman"/>
        </w:rPr>
        <w:t>As previously stated above, Art 54 of the Rwandan Constitution states that “(P</w:t>
      </w:r>
      <w:proofErr w:type="gramStart"/>
      <w:r w:rsidRPr="00C52ECF">
        <w:rPr>
          <w:rFonts w:ascii="Times New Roman" w:hAnsi="Times New Roman" w:cs="Times New Roman"/>
        </w:rPr>
        <w:t>)</w:t>
      </w:r>
      <w:proofErr w:type="spellStart"/>
      <w:r w:rsidRPr="00C52ECF">
        <w:rPr>
          <w:rFonts w:ascii="Times New Roman" w:hAnsi="Times New Roman" w:cs="Times New Roman"/>
        </w:rPr>
        <w:t>olitical</w:t>
      </w:r>
      <w:proofErr w:type="spellEnd"/>
      <w:proofErr w:type="gramEnd"/>
      <w:r w:rsidRPr="00C52ECF">
        <w:rPr>
          <w:rFonts w:ascii="Times New Roman" w:hAnsi="Times New Roman" w:cs="Times New Roman"/>
        </w:rPr>
        <w:t xml:space="preserve"> organizations  are prohibited from basing themselves on race, ethnic group, tribe, clan or other division.” The Government has stated that some political parties have been refused registration based on grounds of parties based on race, ethnic group or tribe </w:t>
      </w:r>
      <w:r w:rsidR="00825914" w:rsidRPr="00C52ECF">
        <w:rPr>
          <w:rFonts w:ascii="Times New Roman" w:hAnsi="Times New Roman" w:cs="Times New Roman"/>
        </w:rPr>
        <w:t xml:space="preserve">and that do not reflect a unity of the Rwandese. </w:t>
      </w:r>
      <w:r w:rsidR="00825914" w:rsidRPr="00C52ECF">
        <w:rPr>
          <w:rStyle w:val="FootnoteReference"/>
          <w:rFonts w:ascii="Times New Roman" w:hAnsi="Times New Roman" w:cs="Times New Roman"/>
        </w:rPr>
        <w:footnoteReference w:id="10"/>
      </w:r>
      <w:r w:rsidR="00825914" w:rsidRPr="00C52ECF">
        <w:rPr>
          <w:rFonts w:ascii="Times New Roman" w:hAnsi="Times New Roman" w:cs="Times New Roman"/>
        </w:rPr>
        <w:t xml:space="preserve"> </w:t>
      </w:r>
    </w:p>
    <w:p w14:paraId="76AEC840" w14:textId="77777777" w:rsidR="00C31617" w:rsidRPr="00C52ECF" w:rsidRDefault="00825914" w:rsidP="00C31617">
      <w:pPr>
        <w:ind w:firstLine="720"/>
        <w:contextualSpacing/>
        <w:rPr>
          <w:rFonts w:ascii="Times New Roman" w:hAnsi="Times New Roman" w:cs="Times New Roman"/>
          <w:b/>
        </w:rPr>
      </w:pPr>
      <w:r w:rsidRPr="00C52ECF">
        <w:rPr>
          <w:rFonts w:ascii="Times New Roman" w:hAnsi="Times New Roman" w:cs="Times New Roman"/>
        </w:rPr>
        <w:t xml:space="preserve">There is almost a complete lack of representation of </w:t>
      </w:r>
      <w:proofErr w:type="spellStart"/>
      <w:r w:rsidRPr="00C52ECF">
        <w:rPr>
          <w:rFonts w:ascii="Times New Roman" w:hAnsi="Times New Roman" w:cs="Times New Roman"/>
        </w:rPr>
        <w:t>Twa in</w:t>
      </w:r>
      <w:proofErr w:type="spellEnd"/>
      <w:r w:rsidRPr="00C52ECF">
        <w:rPr>
          <w:rFonts w:ascii="Times New Roman" w:hAnsi="Times New Roman" w:cs="Times New Roman"/>
        </w:rPr>
        <w:t xml:space="preserve"> government. </w:t>
      </w:r>
      <w:r w:rsidRPr="00C52ECF">
        <w:rPr>
          <w:rFonts w:ascii="Times New Roman" w:hAnsi="Times New Roman" w:cs="Times New Roman"/>
          <w:b/>
        </w:rPr>
        <w:t xml:space="preserve">According to </w:t>
      </w:r>
      <w:r w:rsidRPr="00C52ECF">
        <w:rPr>
          <w:rFonts w:ascii="Times New Roman" w:hAnsi="Times New Roman" w:cs="Times New Roman"/>
        </w:rPr>
        <w:t xml:space="preserve">Article 82, paragraph 2 of the Rwandan Constitution, it demands eight members of the Senate be appointed by the president to ensure representation of </w:t>
      </w:r>
      <w:r w:rsidRPr="00C52ECF">
        <w:rPr>
          <w:rFonts w:ascii="Times New Roman" w:hAnsi="Times New Roman" w:cs="Times New Roman"/>
        </w:rPr>
        <w:lastRenderedPageBreak/>
        <w:t xml:space="preserve">historically marginalized groups. Currently there is only one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representative in the senate, which has caused a problem for them. </w:t>
      </w:r>
      <w:r w:rsidRPr="00C52ECF">
        <w:rPr>
          <w:rStyle w:val="FootnoteReference"/>
          <w:rFonts w:ascii="Times New Roman" w:hAnsi="Times New Roman" w:cs="Times New Roman"/>
        </w:rPr>
        <w:footnoteReference w:id="11"/>
      </w:r>
      <w:r w:rsidRPr="00C52ECF">
        <w:rPr>
          <w:rFonts w:ascii="Times New Roman" w:hAnsi="Times New Roman" w:cs="Times New Roman"/>
        </w:rPr>
        <w:t xml:space="preserve">  The minimum requirements to be a candidate is six years of education effectively excluding many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Those candidates who meet the education requirements are rarely able to </w:t>
      </w:r>
      <w:r w:rsidR="0049304B" w:rsidRPr="00C52ECF">
        <w:rPr>
          <w:rFonts w:ascii="Times New Roman" w:hAnsi="Times New Roman" w:cs="Times New Roman"/>
        </w:rPr>
        <w:t>gain the support of non-</w:t>
      </w:r>
      <w:proofErr w:type="spellStart"/>
      <w:r w:rsidR="0049304B" w:rsidRPr="00C52ECF">
        <w:rPr>
          <w:rFonts w:ascii="Times New Roman" w:hAnsi="Times New Roman" w:cs="Times New Roman"/>
        </w:rPr>
        <w:t>Twa</w:t>
      </w:r>
      <w:proofErr w:type="spellEnd"/>
      <w:r w:rsidR="0049304B" w:rsidRPr="00C52ECF">
        <w:rPr>
          <w:rFonts w:ascii="Times New Roman" w:hAnsi="Times New Roman" w:cs="Times New Roman"/>
        </w:rPr>
        <w:t xml:space="preserve"> who are unlikely to vote for them. </w:t>
      </w:r>
    </w:p>
    <w:p w14:paraId="01D01812" w14:textId="30F4C8EF" w:rsidR="00AA760B" w:rsidRPr="00C52ECF" w:rsidRDefault="00AA760B" w:rsidP="00C31617">
      <w:pPr>
        <w:ind w:firstLine="720"/>
        <w:contextualSpacing/>
        <w:rPr>
          <w:rFonts w:ascii="Times New Roman" w:hAnsi="Times New Roman" w:cs="Times New Roman"/>
          <w:b/>
        </w:rPr>
      </w:pPr>
      <w:r w:rsidRPr="00C52ECF">
        <w:rPr>
          <w:rFonts w:ascii="Times New Roman" w:eastAsia="Times New Roman" w:hAnsi="Times New Roman" w:cs="Times New Roman"/>
          <w:shd w:val="clear" w:color="auto" w:fill="FFFFFF"/>
        </w:rPr>
        <w:t>The NGO, COPORWA (</w:t>
      </w:r>
      <w:proofErr w:type="spellStart"/>
      <w:r w:rsidRPr="00C52ECF">
        <w:rPr>
          <w:rFonts w:ascii="Times New Roman" w:eastAsia="Times New Roman" w:hAnsi="Times New Roman" w:cs="Times New Roman"/>
          <w:shd w:val="clear" w:color="auto" w:fill="FFFFFF"/>
        </w:rPr>
        <w:t>Communauté</w:t>
      </w:r>
      <w:proofErr w:type="spellEnd"/>
      <w:r w:rsidRPr="00C52ECF">
        <w:rPr>
          <w:rFonts w:ascii="Times New Roman" w:eastAsia="Times New Roman" w:hAnsi="Times New Roman" w:cs="Times New Roman"/>
          <w:shd w:val="clear" w:color="auto" w:fill="FFFFFF"/>
        </w:rPr>
        <w:t xml:space="preserve"> des </w:t>
      </w:r>
      <w:proofErr w:type="spellStart"/>
      <w:r w:rsidRPr="00C52ECF">
        <w:rPr>
          <w:rFonts w:ascii="Times New Roman" w:eastAsia="Times New Roman" w:hAnsi="Times New Roman" w:cs="Times New Roman"/>
          <w:shd w:val="clear" w:color="auto" w:fill="FFFFFF"/>
        </w:rPr>
        <w:t>Potiers</w:t>
      </w:r>
      <w:proofErr w:type="spellEnd"/>
      <w:r w:rsidRPr="00C52ECF">
        <w:rPr>
          <w:rFonts w:ascii="Times New Roman" w:eastAsia="Times New Roman" w:hAnsi="Times New Roman" w:cs="Times New Roman"/>
          <w:shd w:val="clear" w:color="auto" w:fill="FFFFFF"/>
        </w:rPr>
        <w:t xml:space="preserve"> du Rwanda = Rwandese Community of Potters) is a non-profit-making and non-political organization that works for the promotion and defense of </w:t>
      </w:r>
      <w:proofErr w:type="spellStart"/>
      <w:r w:rsidRPr="00C52ECF">
        <w:rPr>
          <w:rFonts w:ascii="Times New Roman" w:eastAsia="Times New Roman" w:hAnsi="Times New Roman" w:cs="Times New Roman"/>
          <w:shd w:val="clear" w:color="auto" w:fill="FFFFFF"/>
        </w:rPr>
        <w:t>Twa</w:t>
      </w:r>
      <w:proofErr w:type="spellEnd"/>
      <w:r w:rsidRPr="00C52ECF">
        <w:rPr>
          <w:rFonts w:ascii="Times New Roman" w:eastAsia="Times New Roman" w:hAnsi="Times New Roman" w:cs="Times New Roman"/>
          <w:shd w:val="clear" w:color="auto" w:fill="FFFFFF"/>
        </w:rPr>
        <w:t xml:space="preserve"> rights in Rwanda. COPORWA officially advocates for the rights of the potter community because the government did not want to </w:t>
      </w:r>
      <w:r w:rsidR="001F6069" w:rsidRPr="00C52ECF">
        <w:rPr>
          <w:rFonts w:ascii="Times New Roman" w:eastAsia="Times New Roman" w:hAnsi="Times New Roman" w:cs="Times New Roman"/>
          <w:shd w:val="clear" w:color="auto" w:fill="FFFFFF"/>
        </w:rPr>
        <w:t xml:space="preserve">recognize the potter community as an </w:t>
      </w:r>
      <w:r w:rsidR="00FC13A9">
        <w:rPr>
          <w:rFonts w:ascii="Times New Roman" w:eastAsia="Times New Roman" w:hAnsi="Times New Roman" w:cs="Times New Roman"/>
          <w:shd w:val="clear" w:color="auto" w:fill="FFFFFF"/>
        </w:rPr>
        <w:t>Indigenous</w:t>
      </w:r>
      <w:r w:rsidR="001F6069" w:rsidRPr="00C52ECF">
        <w:rPr>
          <w:rFonts w:ascii="Times New Roman" w:eastAsia="Times New Roman" w:hAnsi="Times New Roman" w:cs="Times New Roman"/>
          <w:shd w:val="clear" w:color="auto" w:fill="FFFFFF"/>
        </w:rPr>
        <w:t xml:space="preserve"> group. Instead of suspending the favorable work for the vulnerable </w:t>
      </w:r>
      <w:proofErr w:type="spellStart"/>
      <w:r w:rsidR="001F6069" w:rsidRPr="00C52ECF">
        <w:rPr>
          <w:rFonts w:ascii="Times New Roman" w:eastAsia="Times New Roman" w:hAnsi="Times New Roman" w:cs="Times New Roman"/>
          <w:shd w:val="clear" w:color="auto" w:fill="FFFFFF"/>
        </w:rPr>
        <w:t>Twa</w:t>
      </w:r>
      <w:proofErr w:type="spellEnd"/>
      <w:r w:rsidR="001F6069" w:rsidRPr="00C52ECF">
        <w:rPr>
          <w:rFonts w:ascii="Times New Roman" w:eastAsia="Times New Roman" w:hAnsi="Times New Roman" w:cs="Times New Roman"/>
          <w:shd w:val="clear" w:color="auto" w:fill="FFFFFF"/>
        </w:rPr>
        <w:t xml:space="preserve"> group, the government and the NGO agreed that the denomination be based on the community’s profession of pottery. COPORWA has </w:t>
      </w:r>
      <w:proofErr w:type="spellStart"/>
      <w:r w:rsidR="001F6069" w:rsidRPr="00C52ECF">
        <w:rPr>
          <w:rFonts w:ascii="Times New Roman" w:eastAsia="Times New Roman" w:hAnsi="Times New Roman" w:cs="Times New Roman"/>
          <w:shd w:val="clear" w:color="auto" w:fill="FFFFFF"/>
        </w:rPr>
        <w:t>lead</w:t>
      </w:r>
      <w:proofErr w:type="spellEnd"/>
      <w:r w:rsidR="001F6069" w:rsidRPr="00C52ECF">
        <w:rPr>
          <w:rFonts w:ascii="Times New Roman" w:eastAsia="Times New Roman" w:hAnsi="Times New Roman" w:cs="Times New Roman"/>
          <w:shd w:val="clear" w:color="auto" w:fill="FFFFFF"/>
        </w:rPr>
        <w:t xml:space="preserve"> to positive changes in the lives </w:t>
      </w:r>
      <w:r w:rsidR="00043C8C" w:rsidRPr="00C52ECF">
        <w:rPr>
          <w:rFonts w:ascii="Times New Roman" w:eastAsia="Times New Roman" w:hAnsi="Times New Roman" w:cs="Times New Roman"/>
          <w:shd w:val="clear" w:color="auto" w:fill="FFFFFF"/>
        </w:rPr>
        <w:t xml:space="preserve">of </w:t>
      </w:r>
      <w:r w:rsidR="001F6069" w:rsidRPr="00C52ECF">
        <w:rPr>
          <w:rFonts w:ascii="Times New Roman" w:eastAsia="Times New Roman" w:hAnsi="Times New Roman" w:cs="Times New Roman"/>
          <w:shd w:val="clear" w:color="auto" w:fill="FFFFFF"/>
        </w:rPr>
        <w:t xml:space="preserve">the </w:t>
      </w:r>
      <w:proofErr w:type="spellStart"/>
      <w:r w:rsidR="001F6069" w:rsidRPr="00C52ECF">
        <w:rPr>
          <w:rFonts w:ascii="Times New Roman" w:eastAsia="Times New Roman" w:hAnsi="Times New Roman" w:cs="Times New Roman"/>
          <w:shd w:val="clear" w:color="auto" w:fill="FFFFFF"/>
        </w:rPr>
        <w:t>Twa</w:t>
      </w:r>
      <w:proofErr w:type="spellEnd"/>
      <w:r w:rsidR="001F6069" w:rsidRPr="00C52ECF">
        <w:rPr>
          <w:rFonts w:ascii="Times New Roman" w:eastAsia="Times New Roman" w:hAnsi="Times New Roman" w:cs="Times New Roman"/>
          <w:shd w:val="clear" w:color="auto" w:fill="FFFFFF"/>
        </w:rPr>
        <w:t xml:space="preserve">. </w:t>
      </w:r>
    </w:p>
    <w:p w14:paraId="1E330B28" w14:textId="77777777" w:rsidR="00C31617" w:rsidRPr="00C52ECF" w:rsidRDefault="00C31617" w:rsidP="00C31617">
      <w:pPr>
        <w:contextualSpacing/>
        <w:rPr>
          <w:rFonts w:ascii="Times New Roman" w:hAnsi="Times New Roman" w:cs="Times New Roman"/>
          <w:b/>
        </w:rPr>
      </w:pPr>
    </w:p>
    <w:p w14:paraId="53B937BE" w14:textId="77777777" w:rsidR="00C31617" w:rsidRPr="00C52ECF" w:rsidRDefault="00544A7D" w:rsidP="00C31617">
      <w:pPr>
        <w:contextualSpacing/>
        <w:rPr>
          <w:rFonts w:ascii="Times New Roman" w:hAnsi="Times New Roman" w:cs="Times New Roman"/>
          <w:b/>
        </w:rPr>
      </w:pPr>
      <w:r w:rsidRPr="00C52ECF">
        <w:rPr>
          <w:rFonts w:ascii="Times New Roman" w:hAnsi="Times New Roman" w:cs="Times New Roman"/>
          <w:b/>
        </w:rPr>
        <w:t xml:space="preserve">Education </w:t>
      </w:r>
      <w:r w:rsidR="00AF72B7" w:rsidRPr="00C52ECF">
        <w:rPr>
          <w:rFonts w:ascii="Times New Roman" w:hAnsi="Times New Roman" w:cs="Times New Roman"/>
          <w:b/>
        </w:rPr>
        <w:t>and Healthcare</w:t>
      </w:r>
    </w:p>
    <w:p w14:paraId="56251578" w14:textId="10B0BE5F" w:rsidR="00C31617" w:rsidRPr="00C52ECF" w:rsidRDefault="00A84848" w:rsidP="00C31617">
      <w:pPr>
        <w:ind w:firstLine="720"/>
        <w:contextualSpacing/>
        <w:rPr>
          <w:rFonts w:ascii="Times New Roman" w:hAnsi="Times New Roman" w:cs="Times New Roman"/>
          <w:b/>
        </w:rPr>
      </w:pPr>
      <w:r w:rsidRPr="00C52ECF">
        <w:rPr>
          <w:rFonts w:ascii="Times New Roman" w:hAnsi="Times New Roman" w:cs="Times New Roman"/>
        </w:rPr>
        <w:t xml:space="preserve">Due to their socio-economic status,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have a very limited access to education.</w:t>
      </w:r>
      <w:r w:rsidR="00AF72B7" w:rsidRPr="00C52ECF">
        <w:rPr>
          <w:rFonts w:ascii="Times New Roman" w:hAnsi="Times New Roman" w:cs="Times New Roman"/>
          <w:b/>
        </w:rPr>
        <w:t xml:space="preserve"> </w:t>
      </w:r>
      <w:r w:rsidR="00AF72B7" w:rsidRPr="00C52ECF">
        <w:rPr>
          <w:rFonts w:ascii="Times New Roman" w:hAnsi="Times New Roman" w:cs="Times New Roman"/>
        </w:rPr>
        <w:t xml:space="preserve"> The government has achieved commendable success </w:t>
      </w:r>
      <w:r w:rsidR="006476FF" w:rsidRPr="00C52ECF">
        <w:rPr>
          <w:rFonts w:ascii="Times New Roman" w:hAnsi="Times New Roman" w:cs="Times New Roman"/>
        </w:rPr>
        <w:t xml:space="preserve">in the area of education by initiating </w:t>
      </w:r>
      <w:r w:rsidR="00AF72B7" w:rsidRPr="00C52ECF">
        <w:rPr>
          <w:rFonts w:ascii="Times New Roman" w:hAnsi="Times New Roman" w:cs="Times New Roman"/>
        </w:rPr>
        <w:t xml:space="preserve">a policy of free primary and secondary education for children from marginalized and vulnerable communities making </w:t>
      </w:r>
      <w:proofErr w:type="spellStart"/>
      <w:r w:rsidR="00AF72B7" w:rsidRPr="00C52ECF">
        <w:rPr>
          <w:rFonts w:ascii="Times New Roman" w:hAnsi="Times New Roman" w:cs="Times New Roman"/>
        </w:rPr>
        <w:t>Twa</w:t>
      </w:r>
      <w:proofErr w:type="spellEnd"/>
      <w:r w:rsidR="00AF72B7" w:rsidRPr="00C52ECF">
        <w:rPr>
          <w:rFonts w:ascii="Times New Roman" w:hAnsi="Times New Roman" w:cs="Times New Roman"/>
        </w:rPr>
        <w:t xml:space="preserve"> c</w:t>
      </w:r>
      <w:r w:rsidR="00190321" w:rsidRPr="00C52ECF">
        <w:rPr>
          <w:rFonts w:ascii="Times New Roman" w:hAnsi="Times New Roman" w:cs="Times New Roman"/>
        </w:rPr>
        <w:t>hildren exempt from primary</w:t>
      </w:r>
      <w:r w:rsidR="00A14333" w:rsidRPr="00C52ECF">
        <w:rPr>
          <w:rFonts w:ascii="Times New Roman" w:hAnsi="Times New Roman" w:cs="Times New Roman"/>
        </w:rPr>
        <w:t xml:space="preserve"> and secondary</w:t>
      </w:r>
      <w:r w:rsidR="00190321" w:rsidRPr="00C52ECF">
        <w:rPr>
          <w:rFonts w:ascii="Times New Roman" w:hAnsi="Times New Roman" w:cs="Times New Roman"/>
        </w:rPr>
        <w:t xml:space="preserve"> school fees</w:t>
      </w:r>
      <w:r w:rsidR="00A14333" w:rsidRPr="00C52ECF">
        <w:rPr>
          <w:rFonts w:ascii="Times New Roman" w:hAnsi="Times New Roman" w:cs="Times New Roman"/>
        </w:rPr>
        <w:t>.</w:t>
      </w:r>
      <w:r w:rsidR="006476FF" w:rsidRPr="00C52ECF">
        <w:rPr>
          <w:rFonts w:ascii="Times New Roman" w:hAnsi="Times New Roman" w:cs="Times New Roman"/>
        </w:rPr>
        <w:t xml:space="preserve"> Rwanda is striving for universal primary and secondary school. </w:t>
      </w:r>
      <w:proofErr w:type="spellStart"/>
      <w:r w:rsidR="006476FF" w:rsidRPr="00C52ECF">
        <w:rPr>
          <w:rFonts w:ascii="Times New Roman" w:hAnsi="Times New Roman" w:cs="Times New Roman"/>
        </w:rPr>
        <w:t>Twa</w:t>
      </w:r>
      <w:proofErr w:type="spellEnd"/>
      <w:r w:rsidR="006476FF" w:rsidRPr="00C52ECF">
        <w:rPr>
          <w:rFonts w:ascii="Times New Roman" w:hAnsi="Times New Roman" w:cs="Times New Roman"/>
        </w:rPr>
        <w:t xml:space="preserve"> children still have many difficulties in education despite the government’s achievements. </w:t>
      </w:r>
    </w:p>
    <w:p w14:paraId="68CA7033" w14:textId="155090C7" w:rsidR="00C31617" w:rsidRPr="00C52ECF" w:rsidRDefault="00671611" w:rsidP="00C31617">
      <w:pPr>
        <w:ind w:firstLine="720"/>
        <w:contextualSpacing/>
        <w:rPr>
          <w:rFonts w:ascii="Times New Roman" w:hAnsi="Times New Roman" w:cs="Times New Roman"/>
          <w:b/>
        </w:rPr>
      </w:pPr>
      <w:r w:rsidRPr="00C52ECF">
        <w:rPr>
          <w:rFonts w:ascii="Times New Roman" w:hAnsi="Times New Roman" w:cs="Times New Roman"/>
        </w:rPr>
        <w:t xml:space="preserve">A shocking 77% of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population is illiterate, with parents being proud if their children drop out of school after the third grade</w:t>
      </w:r>
      <w:r w:rsidR="006476FF" w:rsidRPr="00C52ECF">
        <w:rPr>
          <w:rFonts w:ascii="Times New Roman" w:hAnsi="Times New Roman" w:cs="Times New Roman"/>
        </w:rPr>
        <w:t>.</w:t>
      </w:r>
      <w:r w:rsidR="006476FF" w:rsidRPr="00C52ECF">
        <w:rPr>
          <w:rStyle w:val="FootnoteReference"/>
          <w:rFonts w:ascii="Times New Roman" w:hAnsi="Times New Roman" w:cs="Times New Roman"/>
        </w:rPr>
        <w:footnoteReference w:id="12"/>
      </w:r>
      <w:r w:rsidR="00E16EAC" w:rsidRPr="00C52ECF">
        <w:rPr>
          <w:rFonts w:ascii="Times New Roman" w:hAnsi="Times New Roman" w:cs="Times New Roman"/>
        </w:rPr>
        <w:t xml:space="preserve"> The poor living conditio</w:t>
      </w:r>
      <w:r w:rsidR="00EE1FF5" w:rsidRPr="00C52ECF">
        <w:rPr>
          <w:rFonts w:ascii="Times New Roman" w:hAnsi="Times New Roman" w:cs="Times New Roman"/>
        </w:rPr>
        <w:t>ns and hunger are often cited as</w:t>
      </w:r>
      <w:r w:rsidR="00E16EAC" w:rsidRPr="00C52ECF">
        <w:rPr>
          <w:rFonts w:ascii="Times New Roman" w:hAnsi="Times New Roman" w:cs="Times New Roman"/>
        </w:rPr>
        <w:t xml:space="preserve"> reasons affecting the ability of children to attend or achieve good education outcomes. </w:t>
      </w:r>
      <w:r w:rsidR="00A84848" w:rsidRPr="00C52ECF">
        <w:rPr>
          <w:rFonts w:ascii="Times New Roman" w:eastAsia="Times New Roman" w:hAnsi="Times New Roman" w:cs="Times New Roman"/>
          <w:shd w:val="clear" w:color="auto" w:fill="FFFFFF"/>
        </w:rPr>
        <w:t xml:space="preserve">Around 95% of </w:t>
      </w:r>
      <w:proofErr w:type="spellStart"/>
      <w:r w:rsidR="00A84848" w:rsidRPr="00C52ECF">
        <w:rPr>
          <w:rFonts w:ascii="Times New Roman" w:eastAsia="Times New Roman" w:hAnsi="Times New Roman" w:cs="Times New Roman"/>
          <w:shd w:val="clear" w:color="auto" w:fill="FFFFFF"/>
        </w:rPr>
        <w:t>Twa</w:t>
      </w:r>
      <w:proofErr w:type="spellEnd"/>
      <w:r w:rsidR="00A84848" w:rsidRPr="00C52ECF">
        <w:rPr>
          <w:rFonts w:ascii="Times New Roman" w:eastAsia="Times New Roman" w:hAnsi="Times New Roman" w:cs="Times New Roman"/>
          <w:shd w:val="clear" w:color="auto" w:fill="FFFFFF"/>
        </w:rPr>
        <w:t xml:space="preserve"> children attend primary school, as the Government of Rwanda facilitates basic education; however, only around 45% of </w:t>
      </w:r>
      <w:proofErr w:type="spellStart"/>
      <w:r w:rsidR="00A84848" w:rsidRPr="00C52ECF">
        <w:rPr>
          <w:rFonts w:ascii="Times New Roman" w:eastAsia="Times New Roman" w:hAnsi="Times New Roman" w:cs="Times New Roman"/>
          <w:shd w:val="clear" w:color="auto" w:fill="FFFFFF"/>
        </w:rPr>
        <w:t>Twa</w:t>
      </w:r>
      <w:proofErr w:type="spellEnd"/>
      <w:r w:rsidR="00A84848" w:rsidRPr="00C52ECF">
        <w:rPr>
          <w:rFonts w:ascii="Times New Roman" w:eastAsia="Times New Roman" w:hAnsi="Times New Roman" w:cs="Times New Roman"/>
          <w:shd w:val="clear" w:color="auto" w:fill="FFFFFF"/>
        </w:rPr>
        <w:t xml:space="preserve"> children are in secondary school and very few (5%) </w:t>
      </w:r>
      <w:proofErr w:type="spellStart"/>
      <w:r w:rsidR="00A84848" w:rsidRPr="00C52ECF">
        <w:rPr>
          <w:rFonts w:ascii="Times New Roman" w:eastAsia="Times New Roman" w:hAnsi="Times New Roman" w:cs="Times New Roman"/>
          <w:shd w:val="clear" w:color="auto" w:fill="FFFFFF"/>
        </w:rPr>
        <w:t>Twa</w:t>
      </w:r>
      <w:proofErr w:type="spellEnd"/>
      <w:r w:rsidR="00A84848" w:rsidRPr="00C52ECF">
        <w:rPr>
          <w:rFonts w:ascii="Times New Roman" w:eastAsia="Times New Roman" w:hAnsi="Times New Roman" w:cs="Times New Roman"/>
          <w:shd w:val="clear" w:color="auto" w:fill="FFFFFF"/>
        </w:rPr>
        <w:t xml:space="preserve"> youth go on to study at university. </w:t>
      </w:r>
      <w:r w:rsidR="006476FF" w:rsidRPr="00C52ECF">
        <w:rPr>
          <w:rStyle w:val="FootnoteReference"/>
          <w:rFonts w:ascii="Times New Roman" w:eastAsia="Times New Roman" w:hAnsi="Times New Roman" w:cs="Times New Roman"/>
          <w:shd w:val="clear" w:color="auto" w:fill="FFFFFF"/>
        </w:rPr>
        <w:footnoteReference w:id="13"/>
      </w:r>
      <w:r w:rsidR="006476FF" w:rsidRPr="00C52ECF">
        <w:rPr>
          <w:rFonts w:ascii="Times New Roman" w:hAnsi="Times New Roman" w:cs="Times New Roman"/>
        </w:rPr>
        <w:t xml:space="preserve"> </w:t>
      </w:r>
      <w:r w:rsidR="00AB3AF8" w:rsidRPr="00C52ECF">
        <w:rPr>
          <w:rFonts w:ascii="Times New Roman" w:hAnsi="Times New Roman" w:cs="Times New Roman"/>
          <w:b/>
        </w:rPr>
        <w:t xml:space="preserve">In the 2011 UPR, </w:t>
      </w:r>
      <w:proofErr w:type="spellStart"/>
      <w:r w:rsidR="00AB3AF8" w:rsidRPr="00C52ECF">
        <w:rPr>
          <w:rFonts w:ascii="Times New Roman" w:hAnsi="Times New Roman" w:cs="Times New Roman"/>
          <w:b/>
        </w:rPr>
        <w:t>Maylasia</w:t>
      </w:r>
      <w:proofErr w:type="spellEnd"/>
      <w:r w:rsidR="00AB3AF8" w:rsidRPr="00C52ECF">
        <w:rPr>
          <w:rFonts w:ascii="Times New Roman" w:hAnsi="Times New Roman" w:cs="Times New Roman"/>
          <w:b/>
        </w:rPr>
        <w:t xml:space="preserve"> recommended that the government of Rwanda </w:t>
      </w:r>
      <w:r w:rsidR="00AB3AF8" w:rsidRPr="00C52ECF">
        <w:rPr>
          <w:rFonts w:ascii="Times New Roman" w:hAnsi="Times New Roman" w:cs="Times New Roman"/>
        </w:rPr>
        <w:t>“(</w:t>
      </w:r>
      <w:proofErr w:type="spellStart"/>
      <w:r w:rsidR="006476FF" w:rsidRPr="00C52ECF">
        <w:rPr>
          <w:rFonts w:ascii="Times New Roman" w:hAnsi="Times New Roman" w:cs="Times New Roman"/>
        </w:rPr>
        <w:t>i</w:t>
      </w:r>
      <w:proofErr w:type="spellEnd"/>
      <w:proofErr w:type="gramStart"/>
      <w:r w:rsidR="006476FF" w:rsidRPr="00C52ECF">
        <w:rPr>
          <w:rFonts w:ascii="Times New Roman" w:hAnsi="Times New Roman" w:cs="Times New Roman"/>
        </w:rPr>
        <w:t>)</w:t>
      </w:r>
      <w:proofErr w:type="spellStart"/>
      <w:r w:rsidR="006476FF" w:rsidRPr="00C52ECF">
        <w:rPr>
          <w:rFonts w:ascii="Times New Roman" w:hAnsi="Times New Roman" w:cs="Times New Roman"/>
        </w:rPr>
        <w:t>ntensify</w:t>
      </w:r>
      <w:proofErr w:type="spellEnd"/>
      <w:proofErr w:type="gramEnd"/>
      <w:r w:rsidR="00AB3AF8" w:rsidRPr="00C52ECF">
        <w:rPr>
          <w:rFonts w:ascii="Times New Roman" w:hAnsi="Times New Roman" w:cs="Times New Roman"/>
        </w:rPr>
        <w:t xml:space="preserve"> measures to improve access of minority groups and </w:t>
      </w:r>
      <w:r w:rsidR="00FC13A9">
        <w:rPr>
          <w:rFonts w:ascii="Times New Roman" w:hAnsi="Times New Roman" w:cs="Times New Roman"/>
        </w:rPr>
        <w:t>Indigenous</w:t>
      </w:r>
      <w:r w:rsidR="00AB3AF8" w:rsidRPr="00C52ECF">
        <w:rPr>
          <w:rFonts w:ascii="Times New Roman" w:hAnsi="Times New Roman" w:cs="Times New Roman"/>
        </w:rPr>
        <w:t xml:space="preserve"> people to basic social services such as health, education, employment and occupation.” The government rejected this recommendation</w:t>
      </w:r>
      <w:r w:rsidR="00781C2F" w:rsidRPr="00C52ECF">
        <w:rPr>
          <w:rFonts w:ascii="Times New Roman" w:hAnsi="Times New Roman" w:cs="Times New Roman"/>
        </w:rPr>
        <w:t xml:space="preserve">, which considered it neither applicable nor relevant. </w:t>
      </w:r>
      <w:r w:rsidR="006476FF" w:rsidRPr="00C52ECF">
        <w:rPr>
          <w:rStyle w:val="FootnoteReference"/>
          <w:rFonts w:ascii="Times New Roman" w:hAnsi="Times New Roman" w:cs="Times New Roman"/>
        </w:rPr>
        <w:footnoteReference w:id="14"/>
      </w:r>
      <w:r w:rsidR="006476FF" w:rsidRPr="00C52ECF">
        <w:rPr>
          <w:rFonts w:ascii="Times New Roman" w:hAnsi="Times New Roman" w:cs="Times New Roman"/>
        </w:rPr>
        <w:t>T</w:t>
      </w:r>
      <w:r w:rsidRPr="00C52ECF">
        <w:rPr>
          <w:rFonts w:ascii="Times New Roman" w:hAnsi="Times New Roman" w:cs="Times New Roman"/>
        </w:rPr>
        <w:t xml:space="preserve">he high levels of poverty </w:t>
      </w:r>
      <w:r w:rsidR="00E16EAC" w:rsidRPr="00C52ECF">
        <w:rPr>
          <w:rFonts w:ascii="Times New Roman" w:hAnsi="Times New Roman" w:cs="Times New Roman"/>
        </w:rPr>
        <w:t>correlate</w:t>
      </w:r>
      <w:r w:rsidRPr="00C52ECF">
        <w:rPr>
          <w:rFonts w:ascii="Times New Roman" w:hAnsi="Times New Roman" w:cs="Times New Roman"/>
        </w:rPr>
        <w:t xml:space="preserve"> directly to the high levels of illiteracy. </w:t>
      </w:r>
      <w:r w:rsidR="00E16EAC" w:rsidRPr="00C52ECF">
        <w:rPr>
          <w:rFonts w:ascii="Times New Roman" w:hAnsi="Times New Roman" w:cs="Times New Roman"/>
        </w:rPr>
        <w:t>And, b</w:t>
      </w:r>
      <w:r w:rsidR="00957067" w:rsidRPr="00C52ECF">
        <w:rPr>
          <w:rFonts w:ascii="Times New Roman" w:hAnsi="Times New Roman" w:cs="Times New Roman"/>
        </w:rPr>
        <w:t xml:space="preserve">ecause of the high levels of illiteracy, participating in politics is currently inconceivable for many </w:t>
      </w:r>
      <w:proofErr w:type="spellStart"/>
      <w:r w:rsidR="00957067" w:rsidRPr="00C52ECF">
        <w:rPr>
          <w:rFonts w:ascii="Times New Roman" w:hAnsi="Times New Roman" w:cs="Times New Roman"/>
        </w:rPr>
        <w:t>Twa</w:t>
      </w:r>
      <w:proofErr w:type="spellEnd"/>
      <w:r w:rsidR="00957067" w:rsidRPr="00C52ECF">
        <w:rPr>
          <w:rFonts w:ascii="Times New Roman" w:hAnsi="Times New Roman" w:cs="Times New Roman"/>
        </w:rPr>
        <w:t xml:space="preserve">. </w:t>
      </w:r>
      <w:r w:rsidR="00E16EAC" w:rsidRPr="00C52ECF">
        <w:rPr>
          <w:rFonts w:ascii="Times New Roman" w:hAnsi="Times New Roman" w:cs="Times New Roman"/>
        </w:rPr>
        <w:t xml:space="preserve"> Many </w:t>
      </w:r>
      <w:proofErr w:type="spellStart"/>
      <w:r w:rsidR="00E16EAC" w:rsidRPr="00C52ECF">
        <w:rPr>
          <w:rFonts w:ascii="Times New Roman" w:hAnsi="Times New Roman" w:cs="Times New Roman"/>
        </w:rPr>
        <w:t>Twa</w:t>
      </w:r>
      <w:proofErr w:type="spellEnd"/>
      <w:r w:rsidR="00E16EAC" w:rsidRPr="00C52ECF">
        <w:rPr>
          <w:rFonts w:ascii="Times New Roman" w:hAnsi="Times New Roman" w:cs="Times New Roman"/>
        </w:rPr>
        <w:t xml:space="preserve"> children face discrimination in school and are often chased away from the classroom. While the government has made great strides in the area of education, there is still more work to be done. </w:t>
      </w:r>
    </w:p>
    <w:p w14:paraId="0645366A" w14:textId="199B1325" w:rsidR="00B46551" w:rsidRPr="00C52ECF" w:rsidRDefault="00E16EAC" w:rsidP="00C31617">
      <w:pPr>
        <w:ind w:firstLine="720"/>
        <w:contextualSpacing/>
        <w:rPr>
          <w:rFonts w:ascii="Times New Roman" w:hAnsi="Times New Roman" w:cs="Times New Roman"/>
        </w:rPr>
      </w:pPr>
      <w:r w:rsidRPr="00C52ECF">
        <w:rPr>
          <w:rFonts w:ascii="Times New Roman" w:hAnsi="Times New Roman" w:cs="Times New Roman"/>
        </w:rPr>
        <w:t xml:space="preserve">As to access to healthcare, </w:t>
      </w:r>
      <w:r w:rsidR="00AF72B7" w:rsidRPr="00C52ECF">
        <w:rPr>
          <w:rFonts w:ascii="Times New Roman" w:hAnsi="Times New Roman" w:cs="Times New Roman"/>
        </w:rPr>
        <w:t xml:space="preserve">the government has enacted a health insurance scheme for the most vulnerable, whereby </w:t>
      </w:r>
      <w:r w:rsidRPr="00C52ECF">
        <w:rPr>
          <w:rFonts w:ascii="Times New Roman" w:hAnsi="Times New Roman" w:cs="Times New Roman"/>
        </w:rPr>
        <w:t>the government covers half of the fees</w:t>
      </w:r>
      <w:r w:rsidR="00AF72B7" w:rsidRPr="00C52ECF">
        <w:rPr>
          <w:rFonts w:ascii="Times New Roman" w:hAnsi="Times New Roman" w:cs="Times New Roman"/>
        </w:rPr>
        <w:t xml:space="preserve">, and vulnerable persons are required to pay the remaining fees. </w:t>
      </w:r>
      <w:r w:rsidRPr="00C52ECF">
        <w:rPr>
          <w:rFonts w:ascii="Times New Roman" w:hAnsi="Times New Roman" w:cs="Times New Roman"/>
        </w:rPr>
        <w:t xml:space="preserve"> Not all vulnerable communities have </w:t>
      </w:r>
      <w:r w:rsidRPr="00C52ECF">
        <w:rPr>
          <w:rFonts w:ascii="Times New Roman" w:hAnsi="Times New Roman" w:cs="Times New Roman"/>
        </w:rPr>
        <w:lastRenderedPageBreak/>
        <w:t xml:space="preserve">benefitted from this program leaving many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w:t>
      </w:r>
      <w:r w:rsidR="00EE1FF5" w:rsidRPr="00C52ECF">
        <w:rPr>
          <w:rFonts w:ascii="Times New Roman" w:hAnsi="Times New Roman" w:cs="Times New Roman"/>
        </w:rPr>
        <w:t xml:space="preserve">uninsured. With poor education </w:t>
      </w:r>
      <w:r w:rsidRPr="00C52ECF">
        <w:rPr>
          <w:rFonts w:ascii="Times New Roman" w:hAnsi="Times New Roman" w:cs="Times New Roman"/>
        </w:rPr>
        <w:t xml:space="preserve">and health information, the </w:t>
      </w:r>
      <w:proofErr w:type="spellStart"/>
      <w:r w:rsidRPr="00C52ECF">
        <w:rPr>
          <w:rFonts w:ascii="Times New Roman" w:hAnsi="Times New Roman" w:cs="Times New Roman"/>
        </w:rPr>
        <w:t>Twa</w:t>
      </w:r>
      <w:proofErr w:type="spellEnd"/>
      <w:r w:rsidRPr="00C52ECF">
        <w:rPr>
          <w:rFonts w:ascii="Times New Roman" w:hAnsi="Times New Roman" w:cs="Times New Roman"/>
        </w:rPr>
        <w:t xml:space="preserve"> are vulnerable to high rates of HIV/AIDS and sexually transmitted infections. </w:t>
      </w:r>
      <w:r w:rsidR="00B46551" w:rsidRPr="00C52ECF">
        <w:rPr>
          <w:rFonts w:ascii="Times New Roman" w:hAnsi="Times New Roman" w:cs="Times New Roman"/>
        </w:rPr>
        <w:t>High infant mortality rates are common of such poor living conditions and a lack of access to sufficient maternal health care.</w:t>
      </w:r>
      <w:r w:rsidR="00B46551" w:rsidRPr="00C52ECF">
        <w:rPr>
          <w:rStyle w:val="FootnoteReference"/>
          <w:rFonts w:ascii="Times New Roman" w:hAnsi="Times New Roman" w:cs="Times New Roman"/>
        </w:rPr>
        <w:footnoteReference w:id="15"/>
      </w:r>
    </w:p>
    <w:p w14:paraId="4BB3F1D9" w14:textId="77777777" w:rsidR="00C31617" w:rsidRPr="00C52ECF" w:rsidRDefault="00C31617" w:rsidP="00C31617">
      <w:pPr>
        <w:ind w:firstLine="720"/>
        <w:contextualSpacing/>
        <w:rPr>
          <w:rFonts w:ascii="Times New Roman" w:hAnsi="Times New Roman" w:cs="Times New Roman"/>
          <w:b/>
        </w:rPr>
      </w:pPr>
    </w:p>
    <w:p w14:paraId="78AC8912" w14:textId="6783EF64" w:rsidR="00B46551" w:rsidRPr="00C52ECF" w:rsidRDefault="00B46551" w:rsidP="006D4A1C">
      <w:pPr>
        <w:contextualSpacing/>
        <w:rPr>
          <w:rFonts w:ascii="Times New Roman" w:hAnsi="Times New Roman" w:cs="Times New Roman"/>
          <w:b/>
        </w:rPr>
      </w:pPr>
      <w:r w:rsidRPr="00C52ECF">
        <w:rPr>
          <w:rFonts w:ascii="Times New Roman" w:hAnsi="Times New Roman" w:cs="Times New Roman"/>
          <w:b/>
        </w:rPr>
        <w:t>Recommendations for this UPR Submission:</w:t>
      </w:r>
    </w:p>
    <w:p w14:paraId="0E137725" w14:textId="77777777" w:rsidR="00B46551" w:rsidRPr="00C52ECF" w:rsidRDefault="00B46551" w:rsidP="006D4A1C">
      <w:pPr>
        <w:contextualSpacing/>
        <w:rPr>
          <w:rFonts w:ascii="Times New Roman" w:hAnsi="Times New Roman" w:cs="Times New Roman"/>
        </w:rPr>
      </w:pPr>
    </w:p>
    <w:p w14:paraId="3EFF7A24" w14:textId="1B287432" w:rsidR="001372E8" w:rsidRPr="00C52ECF" w:rsidRDefault="001372E8" w:rsidP="00EE1FF5">
      <w:pPr>
        <w:pStyle w:val="ListParagraph"/>
        <w:numPr>
          <w:ilvl w:val="0"/>
          <w:numId w:val="8"/>
        </w:numPr>
        <w:rPr>
          <w:rFonts w:ascii="Times New Roman" w:hAnsi="Times New Roman" w:cs="Times New Roman"/>
          <w:b/>
        </w:rPr>
      </w:pPr>
      <w:r w:rsidRPr="00C52ECF">
        <w:rPr>
          <w:rFonts w:ascii="Times New Roman" w:hAnsi="Times New Roman" w:cs="Times New Roman"/>
          <w:i/>
        </w:rPr>
        <w:t xml:space="preserve">Officially </w:t>
      </w:r>
      <w:r w:rsidR="00EE1FF5" w:rsidRPr="00C52ECF">
        <w:rPr>
          <w:rFonts w:ascii="Times New Roman" w:hAnsi="Times New Roman" w:cs="Times New Roman"/>
          <w:i/>
        </w:rPr>
        <w:t xml:space="preserve">recognize the </w:t>
      </w:r>
      <w:proofErr w:type="spellStart"/>
      <w:r w:rsidR="00EE1FF5" w:rsidRPr="00C52ECF">
        <w:rPr>
          <w:rFonts w:ascii="Times New Roman" w:hAnsi="Times New Roman" w:cs="Times New Roman"/>
          <w:i/>
        </w:rPr>
        <w:t>Batwa</w:t>
      </w:r>
      <w:proofErr w:type="spellEnd"/>
      <w:r w:rsidR="00EE1FF5" w:rsidRPr="00C52ECF">
        <w:rPr>
          <w:rFonts w:ascii="Times New Roman" w:hAnsi="Times New Roman" w:cs="Times New Roman"/>
          <w:i/>
        </w:rPr>
        <w:t xml:space="preserve"> people as</w:t>
      </w:r>
      <w:r w:rsidRPr="00C52ECF">
        <w:rPr>
          <w:rFonts w:ascii="Times New Roman" w:hAnsi="Times New Roman" w:cs="Times New Roman"/>
          <w:i/>
        </w:rPr>
        <w:t xml:space="preserve"> </w:t>
      </w:r>
      <w:r w:rsidR="00FC13A9">
        <w:rPr>
          <w:rFonts w:ascii="Times New Roman" w:hAnsi="Times New Roman" w:cs="Times New Roman"/>
          <w:i/>
        </w:rPr>
        <w:t>Indigenous</w:t>
      </w:r>
      <w:r w:rsidRPr="00C52ECF">
        <w:rPr>
          <w:rFonts w:ascii="Times New Roman" w:hAnsi="Times New Roman" w:cs="Times New Roman"/>
          <w:i/>
        </w:rPr>
        <w:t xml:space="preserve"> </w:t>
      </w:r>
      <w:r w:rsidR="00FC13A9">
        <w:rPr>
          <w:rFonts w:ascii="Times New Roman" w:hAnsi="Times New Roman" w:cs="Times New Roman"/>
          <w:i/>
        </w:rPr>
        <w:t>P</w:t>
      </w:r>
      <w:r w:rsidRPr="00C52ECF">
        <w:rPr>
          <w:rFonts w:ascii="Times New Roman" w:hAnsi="Times New Roman" w:cs="Times New Roman"/>
          <w:i/>
        </w:rPr>
        <w:t>eoples</w:t>
      </w:r>
      <w:r w:rsidR="00EE1FF5" w:rsidRPr="00C52ECF">
        <w:rPr>
          <w:rFonts w:ascii="Times New Roman" w:hAnsi="Times New Roman" w:cs="Times New Roman"/>
          <w:i/>
        </w:rPr>
        <w:t xml:space="preserve">. Thus, </w:t>
      </w:r>
      <w:r w:rsidR="00EE1FF5" w:rsidRPr="00C52ECF">
        <w:rPr>
          <w:rFonts w:ascii="Times New Roman" w:eastAsia="Times New Roman" w:hAnsi="Times New Roman" w:cs="Times New Roman"/>
          <w:i/>
          <w:iCs/>
          <w:shd w:val="clear" w:color="auto" w:fill="FFFFFF"/>
        </w:rPr>
        <w:t>a</w:t>
      </w:r>
      <w:r w:rsidRPr="00C52ECF">
        <w:rPr>
          <w:rFonts w:ascii="Times New Roman" w:eastAsia="Times New Roman" w:hAnsi="Times New Roman" w:cs="Times New Roman"/>
          <w:i/>
          <w:iCs/>
          <w:shd w:val="clear" w:color="auto" w:fill="FFFFFF"/>
        </w:rPr>
        <w:t>llow</w:t>
      </w:r>
      <w:r w:rsidR="00EE1FF5" w:rsidRPr="00C52ECF">
        <w:rPr>
          <w:rFonts w:ascii="Times New Roman" w:eastAsia="Times New Roman" w:hAnsi="Times New Roman" w:cs="Times New Roman"/>
          <w:i/>
          <w:iCs/>
          <w:shd w:val="clear" w:color="auto" w:fill="FFFFFF"/>
        </w:rPr>
        <w:t>ing</w:t>
      </w:r>
      <w:r w:rsidRPr="00C52ECF">
        <w:rPr>
          <w:rFonts w:ascii="Times New Roman" w:eastAsia="Times New Roman" w:hAnsi="Times New Roman" w:cs="Times New Roman"/>
          <w:i/>
          <w:iCs/>
          <w:shd w:val="clear" w:color="auto" w:fill="FFFFFF"/>
        </w:rPr>
        <w:t xml:space="preserve"> the </w:t>
      </w:r>
      <w:proofErr w:type="spellStart"/>
      <w:r w:rsidRPr="00C52ECF">
        <w:rPr>
          <w:rFonts w:ascii="Times New Roman" w:eastAsia="Times New Roman" w:hAnsi="Times New Roman" w:cs="Times New Roman"/>
          <w:i/>
          <w:iCs/>
          <w:shd w:val="clear" w:color="auto" w:fill="FFFFFF"/>
        </w:rPr>
        <w:t>Batwa</w:t>
      </w:r>
      <w:proofErr w:type="spellEnd"/>
      <w:r w:rsidRPr="00C52ECF">
        <w:rPr>
          <w:rFonts w:ascii="Times New Roman" w:eastAsia="Times New Roman" w:hAnsi="Times New Roman" w:cs="Times New Roman"/>
          <w:i/>
          <w:iCs/>
          <w:shd w:val="clear" w:color="auto" w:fill="FFFFFF"/>
        </w:rPr>
        <w:t xml:space="preserve"> to identify as a group and form organizations using their own means of identification, which can specifically target </w:t>
      </w:r>
      <w:proofErr w:type="spellStart"/>
      <w:r w:rsidRPr="00C52ECF">
        <w:rPr>
          <w:rFonts w:ascii="Times New Roman" w:eastAsia="Times New Roman" w:hAnsi="Times New Roman" w:cs="Times New Roman"/>
          <w:i/>
          <w:iCs/>
          <w:shd w:val="clear" w:color="auto" w:fill="FFFFFF"/>
        </w:rPr>
        <w:t>Batwa</w:t>
      </w:r>
      <w:proofErr w:type="spellEnd"/>
      <w:r w:rsidRPr="00C52ECF">
        <w:rPr>
          <w:rFonts w:ascii="Times New Roman" w:eastAsia="Times New Roman" w:hAnsi="Times New Roman" w:cs="Times New Roman"/>
          <w:i/>
          <w:iCs/>
          <w:shd w:val="clear" w:color="auto" w:fill="FFFFFF"/>
        </w:rPr>
        <w:t xml:space="preserve"> communities for poverty reduction projects, cultural preservation initiatives and community learning schemes.</w:t>
      </w:r>
    </w:p>
    <w:p w14:paraId="7C7F1C7E" w14:textId="513C4B78" w:rsidR="00EE1FF5" w:rsidRPr="00423D24" w:rsidRDefault="001372E8" w:rsidP="00EE1FF5">
      <w:pPr>
        <w:pStyle w:val="ListParagraph"/>
        <w:numPr>
          <w:ilvl w:val="0"/>
          <w:numId w:val="8"/>
        </w:numPr>
        <w:rPr>
          <w:rFonts w:ascii="Times New Roman" w:hAnsi="Times New Roman" w:cs="Times New Roman"/>
          <w:i/>
        </w:rPr>
      </w:pPr>
      <w:r w:rsidRPr="00C52ECF">
        <w:rPr>
          <w:rFonts w:ascii="Times New Roman" w:hAnsi="Times New Roman" w:cs="Times New Roman"/>
          <w:i/>
        </w:rPr>
        <w:t>Ensure the full or adequate represe</w:t>
      </w:r>
      <w:r w:rsidR="00EE1FF5" w:rsidRPr="00C52ECF">
        <w:rPr>
          <w:rFonts w:ascii="Times New Roman" w:hAnsi="Times New Roman" w:cs="Times New Roman"/>
          <w:i/>
        </w:rPr>
        <w:t xml:space="preserve">ntation of </w:t>
      </w:r>
      <w:proofErr w:type="spellStart"/>
      <w:r w:rsidR="00EE1FF5" w:rsidRPr="00C52ECF">
        <w:rPr>
          <w:rFonts w:ascii="Times New Roman" w:hAnsi="Times New Roman" w:cs="Times New Roman"/>
          <w:i/>
        </w:rPr>
        <w:t>Batwa</w:t>
      </w:r>
      <w:proofErr w:type="spellEnd"/>
      <w:r w:rsidR="00EE1FF5" w:rsidRPr="00C52ECF">
        <w:rPr>
          <w:rFonts w:ascii="Times New Roman" w:hAnsi="Times New Roman" w:cs="Times New Roman"/>
          <w:i/>
        </w:rPr>
        <w:t xml:space="preserve"> in government through </w:t>
      </w:r>
      <w:r w:rsidR="00EE1FF5" w:rsidRPr="00423D24">
        <w:rPr>
          <w:rFonts w:ascii="Times New Roman" w:hAnsi="Times New Roman" w:cs="Times New Roman"/>
          <w:i/>
        </w:rPr>
        <w:t>c</w:t>
      </w:r>
      <w:r w:rsidR="00B46551" w:rsidRPr="00423D24">
        <w:rPr>
          <w:rFonts w:ascii="Times New Roman" w:hAnsi="Times New Roman" w:cs="Times New Roman"/>
          <w:i/>
        </w:rPr>
        <w:t>onsult</w:t>
      </w:r>
      <w:r w:rsidR="00EE1FF5" w:rsidRPr="00423D24">
        <w:rPr>
          <w:rFonts w:ascii="Times New Roman" w:hAnsi="Times New Roman" w:cs="Times New Roman"/>
          <w:i/>
        </w:rPr>
        <w:t>ing</w:t>
      </w:r>
      <w:r w:rsidR="00B46551" w:rsidRPr="00423D24">
        <w:rPr>
          <w:rFonts w:ascii="Times New Roman" w:hAnsi="Times New Roman" w:cs="Times New Roman"/>
          <w:i/>
        </w:rPr>
        <w:t xml:space="preserve"> the </w:t>
      </w:r>
      <w:proofErr w:type="spellStart"/>
      <w:r w:rsidR="00B46551" w:rsidRPr="00423D24">
        <w:rPr>
          <w:rFonts w:ascii="Times New Roman" w:hAnsi="Times New Roman" w:cs="Times New Roman"/>
          <w:i/>
        </w:rPr>
        <w:t>Batwa</w:t>
      </w:r>
      <w:proofErr w:type="spellEnd"/>
      <w:r w:rsidR="00B46551" w:rsidRPr="00423D24">
        <w:rPr>
          <w:rFonts w:ascii="Times New Roman" w:hAnsi="Times New Roman" w:cs="Times New Roman"/>
          <w:i/>
        </w:rPr>
        <w:t xml:space="preserve"> on legislation and programs designed to be affect them. </w:t>
      </w:r>
    </w:p>
    <w:p w14:paraId="186A2F03" w14:textId="43478870" w:rsidR="001372E8" w:rsidRPr="00423D24" w:rsidRDefault="007C1143" w:rsidP="006D4A1C">
      <w:pPr>
        <w:pStyle w:val="ListParagraph"/>
        <w:numPr>
          <w:ilvl w:val="0"/>
          <w:numId w:val="8"/>
        </w:numPr>
        <w:rPr>
          <w:rFonts w:ascii="Times New Roman" w:hAnsi="Times New Roman" w:cs="Times New Roman"/>
          <w:i/>
        </w:rPr>
      </w:pPr>
      <w:r w:rsidRPr="00423D24">
        <w:rPr>
          <w:rFonts w:ascii="Times New Roman" w:hAnsi="Times New Roman" w:cs="Times New Roman"/>
          <w:i/>
        </w:rPr>
        <w:t xml:space="preserve">Provide for access </w:t>
      </w:r>
      <w:r w:rsidR="00FC13A9">
        <w:rPr>
          <w:rFonts w:ascii="Times New Roman" w:hAnsi="Times New Roman" w:cs="Times New Roman"/>
          <w:i/>
        </w:rPr>
        <w:t xml:space="preserve">of ancestral lands to the </w:t>
      </w:r>
      <w:proofErr w:type="spellStart"/>
      <w:r w:rsidR="00FC13A9">
        <w:rPr>
          <w:rFonts w:ascii="Times New Roman" w:hAnsi="Times New Roman" w:cs="Times New Roman"/>
          <w:i/>
        </w:rPr>
        <w:t>Batwa</w:t>
      </w:r>
      <w:proofErr w:type="spellEnd"/>
      <w:r w:rsidR="00FC13A9">
        <w:rPr>
          <w:rFonts w:ascii="Times New Roman" w:hAnsi="Times New Roman" w:cs="Times New Roman"/>
          <w:i/>
        </w:rPr>
        <w:t>.</w:t>
      </w:r>
    </w:p>
    <w:p w14:paraId="414104F2" w14:textId="31DC20A4" w:rsidR="00D746B9" w:rsidRPr="00FC13A9" w:rsidRDefault="007C1143" w:rsidP="006D4A1C">
      <w:pPr>
        <w:pStyle w:val="ListParagraph"/>
        <w:numPr>
          <w:ilvl w:val="0"/>
          <w:numId w:val="8"/>
        </w:numPr>
        <w:rPr>
          <w:rFonts w:ascii="Times New Roman" w:hAnsi="Times New Roman" w:cs="Times New Roman"/>
        </w:rPr>
      </w:pPr>
      <w:r w:rsidRPr="00423D24">
        <w:rPr>
          <w:rFonts w:ascii="Times New Roman" w:hAnsi="Times New Roman" w:cs="Times New Roman"/>
          <w:i/>
        </w:rPr>
        <w:t xml:space="preserve">Better access to educational facilities </w:t>
      </w:r>
      <w:r w:rsidR="00EE1FF5" w:rsidRPr="00423D24">
        <w:rPr>
          <w:rFonts w:ascii="Times New Roman" w:hAnsi="Times New Roman" w:cs="Times New Roman"/>
          <w:i/>
        </w:rPr>
        <w:t>to increase literacy, and provide for health education to youth and mothers</w:t>
      </w:r>
    </w:p>
    <w:p w14:paraId="635DA97E" w14:textId="79796E44" w:rsidR="00FC13A9" w:rsidRPr="00FC13A9" w:rsidRDefault="00FC13A9" w:rsidP="006D4A1C">
      <w:pPr>
        <w:pStyle w:val="ListParagraph"/>
        <w:numPr>
          <w:ilvl w:val="0"/>
          <w:numId w:val="8"/>
        </w:numPr>
        <w:rPr>
          <w:rFonts w:ascii="Times New Roman" w:hAnsi="Times New Roman" w:cs="Times New Roman"/>
        </w:rPr>
      </w:pPr>
      <w:r>
        <w:rPr>
          <w:rFonts w:ascii="Times New Roman" w:hAnsi="Times New Roman" w:cs="Times New Roman"/>
          <w:i/>
        </w:rPr>
        <w:t>Evaluate and align all legislation and government programs with the UN Declaration on the Rights of Indigenous Peoples</w:t>
      </w:r>
    </w:p>
    <w:p w14:paraId="2A49F613" w14:textId="7EBC60E1" w:rsidR="00FC13A9" w:rsidRPr="00FC13A9" w:rsidRDefault="00FC13A9" w:rsidP="006D4A1C">
      <w:pPr>
        <w:pStyle w:val="ListParagraph"/>
        <w:numPr>
          <w:ilvl w:val="0"/>
          <w:numId w:val="8"/>
        </w:numPr>
        <w:rPr>
          <w:rFonts w:ascii="Times New Roman" w:hAnsi="Times New Roman" w:cs="Times New Roman"/>
        </w:rPr>
      </w:pPr>
      <w:r>
        <w:rPr>
          <w:rFonts w:ascii="Times New Roman" w:hAnsi="Times New Roman" w:cs="Times New Roman"/>
          <w:i/>
        </w:rPr>
        <w:t>Implement the UN Declaration on the Rights of Indigenous Peoples</w:t>
      </w:r>
    </w:p>
    <w:p w14:paraId="3B885D8B" w14:textId="21A980AE" w:rsidR="00FC13A9" w:rsidRPr="00FC13A9" w:rsidRDefault="00FC13A9" w:rsidP="00FC13A9">
      <w:pPr>
        <w:pStyle w:val="ListParagraph"/>
        <w:numPr>
          <w:ilvl w:val="0"/>
          <w:numId w:val="8"/>
        </w:numPr>
        <w:rPr>
          <w:rFonts w:ascii="Times New Roman" w:hAnsi="Times New Roman" w:cs="Times New Roman"/>
        </w:rPr>
      </w:pPr>
      <w:r>
        <w:rPr>
          <w:rFonts w:ascii="Times New Roman" w:hAnsi="Times New Roman" w:cs="Times New Roman"/>
          <w:i/>
        </w:rPr>
        <w:t xml:space="preserve">Implement the World Conference on Indigenous Peoples Outcome Document, beginning with drafting an National Plan of Action </w:t>
      </w:r>
      <w:r w:rsidRPr="00FC13A9">
        <w:rPr>
          <w:rFonts w:ascii="Times New Roman" w:hAnsi="Times New Roman" w:cs="Times New Roman"/>
          <w:i/>
        </w:rPr>
        <w:t>to achieve the ends of the Declaration</w:t>
      </w:r>
    </w:p>
    <w:p w14:paraId="1B3C24BC" w14:textId="5251997E" w:rsidR="00FC13A9" w:rsidRPr="00423D24" w:rsidRDefault="00FC13A9" w:rsidP="006D4A1C">
      <w:pPr>
        <w:pStyle w:val="ListParagraph"/>
        <w:numPr>
          <w:ilvl w:val="0"/>
          <w:numId w:val="8"/>
        </w:numPr>
        <w:rPr>
          <w:rFonts w:ascii="Times New Roman" w:hAnsi="Times New Roman" w:cs="Times New Roman"/>
        </w:rPr>
      </w:pPr>
      <w:r>
        <w:rPr>
          <w:rFonts w:ascii="Times New Roman" w:hAnsi="Times New Roman" w:cs="Times New Roman"/>
          <w:i/>
        </w:rPr>
        <w:t xml:space="preserve">Invite the Special Rapporteur on the Rights of Indigenous Peoples to make an official visit to Rwanda. </w:t>
      </w:r>
    </w:p>
    <w:sectPr w:rsidR="00FC13A9" w:rsidRPr="00423D24" w:rsidSect="00EE1FF5">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9EEFA" w14:textId="77777777" w:rsidR="00E407CD" w:rsidRDefault="00E407CD" w:rsidP="00C91466">
      <w:r>
        <w:separator/>
      </w:r>
    </w:p>
  </w:endnote>
  <w:endnote w:type="continuationSeparator" w:id="0">
    <w:p w14:paraId="6040CEAB" w14:textId="77777777" w:rsidR="00E407CD" w:rsidRDefault="00E407CD" w:rsidP="00C9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8BAD9" w14:textId="77777777" w:rsidR="00EE1FF5" w:rsidRDefault="00EE1FF5" w:rsidP="00EE1F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2EF138" w14:textId="77777777" w:rsidR="00EE1FF5" w:rsidRDefault="00EE1FF5" w:rsidP="00EE1F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9F63" w14:textId="77777777" w:rsidR="00EE1FF5" w:rsidRDefault="00EE1FF5" w:rsidP="00EE1F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6E2F">
      <w:rPr>
        <w:rStyle w:val="PageNumber"/>
        <w:noProof/>
      </w:rPr>
      <w:t>5</w:t>
    </w:r>
    <w:r>
      <w:rPr>
        <w:rStyle w:val="PageNumber"/>
      </w:rPr>
      <w:fldChar w:fldCharType="end"/>
    </w:r>
  </w:p>
  <w:p w14:paraId="57B89B9C" w14:textId="77777777" w:rsidR="00EE1FF5" w:rsidRDefault="00EE1FF5" w:rsidP="00EE1F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A825A" w14:textId="77777777" w:rsidR="00E407CD" w:rsidRDefault="00E407CD" w:rsidP="00C91466">
      <w:r>
        <w:separator/>
      </w:r>
    </w:p>
  </w:footnote>
  <w:footnote w:type="continuationSeparator" w:id="0">
    <w:p w14:paraId="57DEC694" w14:textId="77777777" w:rsidR="00E407CD" w:rsidRDefault="00E407CD" w:rsidP="00C91466">
      <w:r>
        <w:continuationSeparator/>
      </w:r>
    </w:p>
  </w:footnote>
  <w:footnote w:id="1">
    <w:p w14:paraId="562559DC" w14:textId="049F3628" w:rsidR="00EE1FF5" w:rsidRPr="00FA5CAE" w:rsidRDefault="00EE1FF5">
      <w:pPr>
        <w:pStyle w:val="FootnoteText"/>
        <w:rPr>
          <w:rFonts w:ascii="Times New Roman" w:hAnsi="Times New Roman" w:cs="Times New Roman"/>
          <w:sz w:val="20"/>
          <w:szCs w:val="20"/>
        </w:rPr>
      </w:pPr>
      <w:r w:rsidRPr="002D2F77">
        <w:rPr>
          <w:rStyle w:val="FootnoteReference"/>
          <w:sz w:val="20"/>
          <w:szCs w:val="20"/>
        </w:rPr>
        <w:footnoteRef/>
      </w:r>
      <w:r w:rsidRPr="002D2F77">
        <w:rPr>
          <w:sz w:val="20"/>
          <w:szCs w:val="20"/>
        </w:rPr>
        <w:t xml:space="preserve"> </w:t>
      </w:r>
      <w:proofErr w:type="gramStart"/>
      <w:r w:rsidRPr="00FA5CAE">
        <w:rPr>
          <w:rFonts w:ascii="Times New Roman" w:hAnsi="Times New Roman" w:cs="Times New Roman"/>
          <w:sz w:val="20"/>
          <w:szCs w:val="20"/>
        </w:rPr>
        <w:t xml:space="preserve">Report of the African Commission’s Working Group on </w:t>
      </w:r>
      <w:r w:rsidR="00FC13A9">
        <w:rPr>
          <w:rFonts w:ascii="Times New Roman" w:hAnsi="Times New Roman" w:cs="Times New Roman"/>
          <w:sz w:val="20"/>
          <w:szCs w:val="20"/>
        </w:rPr>
        <w:t>Indigenous</w:t>
      </w:r>
      <w:r w:rsidRPr="00FA5CAE">
        <w:rPr>
          <w:rFonts w:ascii="Times New Roman" w:hAnsi="Times New Roman" w:cs="Times New Roman"/>
          <w:sz w:val="20"/>
          <w:szCs w:val="20"/>
        </w:rPr>
        <w:t xml:space="preserve"> Peoples/Communities (2010).</w:t>
      </w:r>
      <w:proofErr w:type="gramEnd"/>
      <w:r w:rsidRPr="00FA5CAE">
        <w:rPr>
          <w:rFonts w:ascii="Times New Roman" w:hAnsi="Times New Roman" w:cs="Times New Roman"/>
          <w:sz w:val="20"/>
          <w:szCs w:val="20"/>
        </w:rPr>
        <w:t xml:space="preserve"> </w:t>
      </w:r>
      <w:r w:rsidRPr="00FA5CAE">
        <w:rPr>
          <w:rFonts w:ascii="Times New Roman" w:hAnsi="Times New Roman" w:cs="Times New Roman"/>
          <w:i/>
          <w:sz w:val="20"/>
          <w:szCs w:val="20"/>
        </w:rPr>
        <w:t xml:space="preserve">Report of the African Commission’s Working Group on </w:t>
      </w:r>
      <w:r w:rsidR="00FC13A9">
        <w:rPr>
          <w:rFonts w:ascii="Times New Roman" w:hAnsi="Times New Roman" w:cs="Times New Roman"/>
          <w:i/>
          <w:sz w:val="20"/>
          <w:szCs w:val="20"/>
        </w:rPr>
        <w:t>Indigenous</w:t>
      </w:r>
      <w:r w:rsidRPr="00FA5CAE">
        <w:rPr>
          <w:rFonts w:ascii="Times New Roman" w:hAnsi="Times New Roman" w:cs="Times New Roman"/>
          <w:i/>
          <w:sz w:val="20"/>
          <w:szCs w:val="20"/>
        </w:rPr>
        <w:t xml:space="preserve"> Peoples/Communities: Mission to </w:t>
      </w:r>
      <w:proofErr w:type="gramStart"/>
      <w:r w:rsidRPr="00FA5CAE">
        <w:rPr>
          <w:rFonts w:ascii="Times New Roman" w:hAnsi="Times New Roman" w:cs="Times New Roman"/>
          <w:i/>
          <w:sz w:val="20"/>
          <w:szCs w:val="20"/>
        </w:rPr>
        <w:t xml:space="preserve">Rwanda </w:t>
      </w:r>
      <w:r w:rsidRPr="00FA5CAE">
        <w:rPr>
          <w:rFonts w:ascii="Times New Roman" w:hAnsi="Times New Roman" w:cs="Times New Roman"/>
          <w:sz w:val="20"/>
          <w:szCs w:val="20"/>
        </w:rPr>
        <w:t xml:space="preserve"> 1</w:t>
      </w:r>
      <w:proofErr w:type="gramEnd"/>
      <w:r w:rsidRPr="00FA5CAE">
        <w:rPr>
          <w:rFonts w:ascii="Times New Roman" w:hAnsi="Times New Roman" w:cs="Times New Roman"/>
          <w:sz w:val="20"/>
          <w:szCs w:val="20"/>
        </w:rPr>
        <w:t xml:space="preserve">-5 December 2008.  p. 18. </w:t>
      </w:r>
    </w:p>
  </w:footnote>
  <w:footnote w:id="2">
    <w:p w14:paraId="653F199D" w14:textId="22C064A4" w:rsidR="00EE1FF5" w:rsidRPr="00DD5C10" w:rsidRDefault="00EE1FF5">
      <w:pPr>
        <w:pStyle w:val="FootnoteText"/>
        <w:rPr>
          <w:rFonts w:ascii="Times New Roman" w:hAnsi="Times New Roman" w:cs="Times New Roman"/>
          <w:sz w:val="16"/>
          <w:szCs w:val="16"/>
        </w:rPr>
      </w:pPr>
      <w:r w:rsidRPr="00FA5CAE">
        <w:rPr>
          <w:rStyle w:val="FootnoteReference"/>
          <w:rFonts w:ascii="Times New Roman" w:hAnsi="Times New Roman" w:cs="Times New Roman"/>
          <w:sz w:val="20"/>
          <w:szCs w:val="20"/>
        </w:rPr>
        <w:footnoteRef/>
      </w:r>
      <w:r w:rsidRPr="00FA5CAE">
        <w:rPr>
          <w:rFonts w:ascii="Times New Roman" w:hAnsi="Times New Roman" w:cs="Times New Roman"/>
          <w:sz w:val="20"/>
          <w:szCs w:val="20"/>
        </w:rPr>
        <w:t xml:space="preserve"> </w:t>
      </w:r>
      <w:hyperlink r:id="rId1" w:history="1">
        <w:r w:rsidRPr="0072391D">
          <w:rPr>
            <w:rStyle w:val="Hyperlink"/>
            <w:rFonts w:ascii="Times New Roman" w:hAnsi="Times New Roman" w:cs="Times New Roman"/>
            <w:sz w:val="20"/>
            <w:szCs w:val="20"/>
          </w:rPr>
          <w:t>http://www.culturalsurvival.org/Rwanda%20Country%20Profile</w:t>
        </w:r>
      </w:hyperlink>
      <w:r>
        <w:rPr>
          <w:rFonts w:ascii="Times New Roman" w:hAnsi="Times New Roman" w:cs="Times New Roman"/>
          <w:sz w:val="16"/>
          <w:szCs w:val="16"/>
        </w:rPr>
        <w:t xml:space="preserve"> </w:t>
      </w:r>
    </w:p>
  </w:footnote>
  <w:footnote w:id="3">
    <w:p w14:paraId="683BFDE1" w14:textId="0A5B2DC8" w:rsidR="00EE1FF5" w:rsidRPr="00825914" w:rsidRDefault="00EE1FF5" w:rsidP="0053146E">
      <w:pPr>
        <w:pStyle w:val="FootnoteText"/>
        <w:rPr>
          <w:rFonts w:ascii="Times New Roman" w:hAnsi="Times New Roman" w:cs="Times New Roman"/>
          <w:sz w:val="20"/>
          <w:szCs w:val="20"/>
        </w:rPr>
      </w:pPr>
      <w:r w:rsidRPr="00825914">
        <w:rPr>
          <w:rStyle w:val="FootnoteReference"/>
          <w:rFonts w:ascii="Times New Roman" w:hAnsi="Times New Roman" w:cs="Times New Roman"/>
          <w:sz w:val="20"/>
          <w:szCs w:val="20"/>
        </w:rPr>
        <w:footnoteRef/>
      </w:r>
      <w:r w:rsidRPr="00825914">
        <w:rPr>
          <w:rFonts w:ascii="Times New Roman" w:hAnsi="Times New Roman" w:cs="Times New Roman"/>
          <w:sz w:val="20"/>
          <w:szCs w:val="20"/>
        </w:rPr>
        <w:t xml:space="preserve"> </w:t>
      </w:r>
      <w:proofErr w:type="gramStart"/>
      <w:r w:rsidRPr="00825914">
        <w:rPr>
          <w:rFonts w:ascii="Times New Roman" w:hAnsi="Times New Roman" w:cs="Times New Roman"/>
          <w:sz w:val="20"/>
          <w:szCs w:val="20"/>
        </w:rPr>
        <w:t xml:space="preserve">Report of the African Commission’s Working Group on </w:t>
      </w:r>
      <w:r w:rsidR="00FC13A9">
        <w:rPr>
          <w:rFonts w:ascii="Times New Roman" w:hAnsi="Times New Roman" w:cs="Times New Roman"/>
          <w:sz w:val="20"/>
          <w:szCs w:val="20"/>
        </w:rPr>
        <w:t>Indigenous</w:t>
      </w:r>
      <w:r w:rsidRPr="00825914">
        <w:rPr>
          <w:rFonts w:ascii="Times New Roman" w:hAnsi="Times New Roman" w:cs="Times New Roman"/>
          <w:sz w:val="20"/>
          <w:szCs w:val="20"/>
        </w:rPr>
        <w:t xml:space="preserve"> Peoples/Communities (2010).</w:t>
      </w:r>
      <w:proofErr w:type="gramEnd"/>
      <w:r w:rsidRPr="00825914">
        <w:rPr>
          <w:rFonts w:ascii="Times New Roman" w:hAnsi="Times New Roman" w:cs="Times New Roman"/>
          <w:sz w:val="20"/>
          <w:szCs w:val="20"/>
        </w:rPr>
        <w:t xml:space="preserve"> </w:t>
      </w:r>
      <w:r w:rsidRPr="00825914">
        <w:rPr>
          <w:rFonts w:ascii="Times New Roman" w:hAnsi="Times New Roman" w:cs="Times New Roman"/>
          <w:i/>
          <w:sz w:val="20"/>
          <w:szCs w:val="20"/>
        </w:rPr>
        <w:t xml:space="preserve">Report of the African Commission’s Working Group on </w:t>
      </w:r>
      <w:r w:rsidR="00FC13A9">
        <w:rPr>
          <w:rFonts w:ascii="Times New Roman" w:hAnsi="Times New Roman" w:cs="Times New Roman"/>
          <w:i/>
          <w:sz w:val="20"/>
          <w:szCs w:val="20"/>
        </w:rPr>
        <w:t>Indigenous</w:t>
      </w:r>
      <w:r w:rsidRPr="00825914">
        <w:rPr>
          <w:rFonts w:ascii="Times New Roman" w:hAnsi="Times New Roman" w:cs="Times New Roman"/>
          <w:i/>
          <w:sz w:val="20"/>
          <w:szCs w:val="20"/>
        </w:rPr>
        <w:t xml:space="preserve"> Peoples/Communities: Mission to </w:t>
      </w:r>
      <w:proofErr w:type="gramStart"/>
      <w:r w:rsidRPr="00825914">
        <w:rPr>
          <w:rFonts w:ascii="Times New Roman" w:hAnsi="Times New Roman" w:cs="Times New Roman"/>
          <w:i/>
          <w:sz w:val="20"/>
          <w:szCs w:val="20"/>
        </w:rPr>
        <w:t xml:space="preserve">Rwanda </w:t>
      </w:r>
      <w:r w:rsidRPr="00825914">
        <w:rPr>
          <w:rFonts w:ascii="Times New Roman" w:hAnsi="Times New Roman" w:cs="Times New Roman"/>
          <w:sz w:val="20"/>
          <w:szCs w:val="20"/>
        </w:rPr>
        <w:t xml:space="preserve"> 1</w:t>
      </w:r>
      <w:proofErr w:type="gramEnd"/>
      <w:r w:rsidRPr="00825914">
        <w:rPr>
          <w:rFonts w:ascii="Times New Roman" w:hAnsi="Times New Roman" w:cs="Times New Roman"/>
          <w:sz w:val="20"/>
          <w:szCs w:val="20"/>
        </w:rPr>
        <w:t xml:space="preserve">-5 December 2008.  p. 44. </w:t>
      </w:r>
    </w:p>
  </w:footnote>
  <w:footnote w:id="4">
    <w:p w14:paraId="608797A6" w14:textId="77777777" w:rsidR="00EE1FF5" w:rsidRPr="00825914" w:rsidRDefault="00EE1FF5" w:rsidP="0053146E">
      <w:pPr>
        <w:pStyle w:val="FootnoteText"/>
        <w:rPr>
          <w:rFonts w:ascii="Times New Roman" w:hAnsi="Times New Roman" w:cs="Times New Roman"/>
          <w:sz w:val="20"/>
          <w:szCs w:val="20"/>
        </w:rPr>
      </w:pPr>
      <w:r w:rsidRPr="00825914">
        <w:rPr>
          <w:rStyle w:val="FootnoteReference"/>
          <w:rFonts w:ascii="Times New Roman" w:hAnsi="Times New Roman" w:cs="Times New Roman"/>
          <w:sz w:val="20"/>
          <w:szCs w:val="20"/>
        </w:rPr>
        <w:footnoteRef/>
      </w:r>
      <w:proofErr w:type="spellStart"/>
      <w:r w:rsidRPr="00825914">
        <w:rPr>
          <w:rFonts w:ascii="Times New Roman" w:hAnsi="Times New Roman" w:cs="Times New Roman"/>
          <w:sz w:val="20"/>
          <w:szCs w:val="20"/>
        </w:rPr>
        <w:t>Secorun</w:t>
      </w:r>
      <w:proofErr w:type="spellEnd"/>
      <w:r w:rsidRPr="00825914">
        <w:rPr>
          <w:rFonts w:ascii="Times New Roman" w:hAnsi="Times New Roman" w:cs="Times New Roman"/>
          <w:sz w:val="20"/>
          <w:szCs w:val="20"/>
        </w:rPr>
        <w:t xml:space="preserve"> </w:t>
      </w:r>
      <w:proofErr w:type="spellStart"/>
      <w:r w:rsidRPr="00825914">
        <w:rPr>
          <w:rFonts w:ascii="Times New Roman" w:hAnsi="Times New Roman" w:cs="Times New Roman"/>
          <w:sz w:val="20"/>
          <w:szCs w:val="20"/>
        </w:rPr>
        <w:t>Palet</w:t>
      </w:r>
      <w:proofErr w:type="spellEnd"/>
      <w:r w:rsidRPr="00825914">
        <w:rPr>
          <w:rFonts w:ascii="Times New Roman" w:hAnsi="Times New Roman" w:cs="Times New Roman"/>
          <w:sz w:val="20"/>
          <w:szCs w:val="20"/>
        </w:rPr>
        <w:t xml:space="preserve">, Laura, </w:t>
      </w:r>
      <w:r w:rsidRPr="00825914">
        <w:rPr>
          <w:rFonts w:ascii="Times New Roman" w:hAnsi="Times New Roman" w:cs="Times New Roman"/>
          <w:i/>
          <w:sz w:val="20"/>
          <w:szCs w:val="20"/>
        </w:rPr>
        <w:t>Rwanda’s Untouchable Tribe.</w:t>
      </w:r>
      <w:r w:rsidRPr="00825914">
        <w:rPr>
          <w:rFonts w:ascii="Times New Roman" w:hAnsi="Times New Roman" w:cs="Times New Roman"/>
          <w:sz w:val="20"/>
          <w:szCs w:val="20"/>
        </w:rPr>
        <w:t xml:space="preserve"> </w:t>
      </w:r>
      <w:hyperlink r:id="rId2" w:history="1">
        <w:r w:rsidRPr="00825914">
          <w:rPr>
            <w:rStyle w:val="Hyperlink"/>
            <w:rFonts w:ascii="Times New Roman" w:hAnsi="Times New Roman" w:cs="Times New Roman"/>
            <w:sz w:val="20"/>
            <w:szCs w:val="20"/>
          </w:rPr>
          <w:t>http://www.ozy.com/acumen/rwanda-s-untouchable-tribe/37292</w:t>
        </w:r>
      </w:hyperlink>
      <w:r w:rsidRPr="00825914">
        <w:rPr>
          <w:rFonts w:ascii="Times New Roman" w:hAnsi="Times New Roman" w:cs="Times New Roman"/>
          <w:sz w:val="20"/>
          <w:szCs w:val="20"/>
        </w:rPr>
        <w:t>. (November 19, 2014)</w:t>
      </w:r>
    </w:p>
  </w:footnote>
  <w:footnote w:id="5">
    <w:p w14:paraId="43D7DA04" w14:textId="7337043C" w:rsidR="00EE1FF5" w:rsidRPr="00825914" w:rsidRDefault="00EE1FF5">
      <w:pPr>
        <w:pStyle w:val="FootnoteText"/>
        <w:rPr>
          <w:rFonts w:ascii="Times New Roman" w:hAnsi="Times New Roman" w:cs="Times New Roman"/>
          <w:sz w:val="20"/>
          <w:szCs w:val="20"/>
        </w:rPr>
      </w:pPr>
      <w:r w:rsidRPr="00825914">
        <w:rPr>
          <w:rStyle w:val="FootnoteReference"/>
          <w:rFonts w:ascii="Times New Roman" w:hAnsi="Times New Roman" w:cs="Times New Roman"/>
          <w:sz w:val="20"/>
          <w:szCs w:val="20"/>
        </w:rPr>
        <w:footnoteRef/>
      </w:r>
      <w:r w:rsidRPr="00825914">
        <w:rPr>
          <w:rFonts w:ascii="Times New Roman" w:hAnsi="Times New Roman" w:cs="Times New Roman"/>
          <w:sz w:val="20"/>
          <w:szCs w:val="20"/>
        </w:rPr>
        <w:t xml:space="preserve"> Rwanda, Senate Chamber, Commission in charge of Social Affairs, Human Rights and Social Issues, </w:t>
      </w:r>
      <w:r w:rsidRPr="00825914">
        <w:rPr>
          <w:rFonts w:ascii="Times New Roman" w:hAnsi="Times New Roman" w:cs="Times New Roman"/>
          <w:i/>
          <w:sz w:val="20"/>
          <w:szCs w:val="20"/>
        </w:rPr>
        <w:t xml:space="preserve">Report on the Living Conditions of Some Rwandans Disadvantaged Throughout History </w:t>
      </w:r>
      <w:r w:rsidRPr="00825914">
        <w:rPr>
          <w:rFonts w:ascii="Times New Roman" w:hAnsi="Times New Roman" w:cs="Times New Roman"/>
          <w:sz w:val="20"/>
          <w:szCs w:val="20"/>
        </w:rPr>
        <w:t xml:space="preserve">(Kigali, 2007). </w:t>
      </w:r>
    </w:p>
  </w:footnote>
  <w:footnote w:id="6">
    <w:p w14:paraId="084D85DA" w14:textId="77777777" w:rsidR="00EE1FF5" w:rsidRPr="00825914" w:rsidRDefault="00EE1FF5" w:rsidP="00AF72B7">
      <w:pPr>
        <w:rPr>
          <w:rFonts w:ascii="Times New Roman" w:hAnsi="Times New Roman" w:cs="Times New Roman"/>
          <w:sz w:val="20"/>
          <w:szCs w:val="20"/>
        </w:rPr>
      </w:pPr>
      <w:r>
        <w:rPr>
          <w:rStyle w:val="FootnoteReference"/>
        </w:rPr>
        <w:footnoteRef/>
      </w:r>
      <w:r>
        <w:t xml:space="preserve"> </w:t>
      </w:r>
      <w:r w:rsidRPr="00825914">
        <w:rPr>
          <w:rStyle w:val="FootnoteReference"/>
          <w:rFonts w:ascii="Times New Roman" w:hAnsi="Times New Roman" w:cs="Times New Roman"/>
          <w:sz w:val="20"/>
          <w:szCs w:val="20"/>
        </w:rPr>
        <w:footnoteRef/>
      </w:r>
      <w:r w:rsidRPr="00825914">
        <w:rPr>
          <w:rFonts w:ascii="Times New Roman" w:hAnsi="Times New Roman" w:cs="Times New Roman"/>
          <w:sz w:val="20"/>
          <w:szCs w:val="20"/>
        </w:rPr>
        <w:t xml:space="preserve"> McDougal, Gay. HRC Report of the Independent Expert on Minority issues: Mission to Rwanda. </w:t>
      </w:r>
      <w:r>
        <w:rPr>
          <w:rFonts w:ascii="Times New Roman" w:hAnsi="Times New Roman" w:cs="Times New Roman"/>
          <w:sz w:val="20"/>
          <w:szCs w:val="20"/>
        </w:rPr>
        <w:t>(November 2011)</w:t>
      </w:r>
    </w:p>
    <w:p w14:paraId="298729A8" w14:textId="5BBC7C74" w:rsidR="00EE1FF5" w:rsidRPr="00AF72B7" w:rsidRDefault="00E407CD" w:rsidP="00AF72B7">
      <w:pPr>
        <w:rPr>
          <w:rFonts w:ascii="Times New Roman" w:hAnsi="Times New Roman" w:cs="Times New Roman"/>
          <w:i/>
          <w:sz w:val="20"/>
          <w:szCs w:val="20"/>
        </w:rPr>
      </w:pPr>
      <w:hyperlink r:id="rId3" w:history="1">
        <w:r w:rsidR="00EE1FF5" w:rsidRPr="00825914">
          <w:rPr>
            <w:rStyle w:val="Hyperlink"/>
            <w:rFonts w:ascii="Times New Roman" w:hAnsi="Times New Roman" w:cs="Times New Roman"/>
            <w:i/>
            <w:sz w:val="20"/>
            <w:szCs w:val="20"/>
          </w:rPr>
          <w:t>http://www.iwgia.org/iwgia_files_news_files/0442_0442_UN_Report_on_mission_to_Randa.pdf</w:t>
        </w:r>
      </w:hyperlink>
    </w:p>
  </w:footnote>
  <w:footnote w:id="7">
    <w:p w14:paraId="5D010691" w14:textId="31531795" w:rsidR="00EE1FF5" w:rsidRDefault="00EE1FF5">
      <w:pPr>
        <w:pStyle w:val="FootnoteText"/>
      </w:pPr>
      <w:r>
        <w:rPr>
          <w:rStyle w:val="FootnoteReference"/>
        </w:rPr>
        <w:footnoteRef/>
      </w:r>
      <w:r>
        <w:t xml:space="preserve"> </w:t>
      </w:r>
      <w:hyperlink r:id="rId4" w:history="1">
        <w:r w:rsidRPr="00AF72B7">
          <w:rPr>
            <w:rStyle w:val="Hyperlink"/>
            <w:rFonts w:ascii="Times New Roman" w:eastAsia="Times New Roman" w:hAnsi="Times New Roman" w:cs="Times New Roman"/>
            <w:sz w:val="22"/>
            <w:szCs w:val="22"/>
            <w:shd w:val="clear" w:color="auto" w:fill="FFFFFF"/>
          </w:rPr>
          <w:t>http://www.iwgia.org/regions/africa/rwanda/893-update-2011-rwanda</w:t>
        </w:r>
      </w:hyperlink>
    </w:p>
  </w:footnote>
  <w:footnote w:id="8">
    <w:p w14:paraId="600D5F9B" w14:textId="53FAFA3F" w:rsidR="00EE1FF5" w:rsidRPr="004B2A06" w:rsidRDefault="00EE1FF5" w:rsidP="004B2A06">
      <w:pPr>
        <w:rPr>
          <w:rFonts w:ascii="Times New Roman" w:hAnsi="Times New Roman" w:cs="Times New Roman"/>
          <w:sz w:val="20"/>
          <w:szCs w:val="20"/>
        </w:rPr>
      </w:pPr>
      <w:r>
        <w:rPr>
          <w:rStyle w:val="FootnoteReference"/>
        </w:rPr>
        <w:footnoteRef/>
      </w:r>
      <w:r>
        <w:t xml:space="preserve"> </w:t>
      </w:r>
      <w:r w:rsidRPr="00825914">
        <w:rPr>
          <w:rFonts w:ascii="Times New Roman" w:hAnsi="Times New Roman" w:cs="Times New Roman"/>
          <w:i/>
          <w:sz w:val="20"/>
          <w:szCs w:val="20"/>
        </w:rPr>
        <w:t xml:space="preserve">Report of the African Commission’s Working Group on </w:t>
      </w:r>
      <w:r w:rsidR="00FC13A9">
        <w:rPr>
          <w:rFonts w:ascii="Times New Roman" w:hAnsi="Times New Roman" w:cs="Times New Roman"/>
          <w:i/>
          <w:sz w:val="20"/>
          <w:szCs w:val="20"/>
        </w:rPr>
        <w:t>Indigenous</w:t>
      </w:r>
      <w:r w:rsidRPr="00825914">
        <w:rPr>
          <w:rFonts w:ascii="Times New Roman" w:hAnsi="Times New Roman" w:cs="Times New Roman"/>
          <w:i/>
          <w:sz w:val="20"/>
          <w:szCs w:val="20"/>
        </w:rPr>
        <w:t xml:space="preserve"> Peoples/Communities: Mission to Rwanda </w:t>
      </w:r>
      <w:r w:rsidRPr="00825914">
        <w:rPr>
          <w:rFonts w:ascii="Times New Roman" w:hAnsi="Times New Roman" w:cs="Times New Roman"/>
          <w:sz w:val="20"/>
          <w:szCs w:val="20"/>
        </w:rPr>
        <w:t xml:space="preserve"> </w:t>
      </w:r>
    </w:p>
  </w:footnote>
  <w:footnote w:id="9">
    <w:p w14:paraId="64234874" w14:textId="2086374D" w:rsidR="00EE1FF5" w:rsidRDefault="00EE1FF5">
      <w:pPr>
        <w:pStyle w:val="FootnoteText"/>
      </w:pPr>
      <w:r>
        <w:rPr>
          <w:rStyle w:val="FootnoteReference"/>
        </w:rPr>
        <w:footnoteRef/>
      </w:r>
      <w:r>
        <w:t xml:space="preserve"> </w:t>
      </w:r>
      <w:r w:rsidRPr="00825914">
        <w:rPr>
          <w:rFonts w:ascii="Times New Roman" w:hAnsi="Times New Roman" w:cs="Times New Roman"/>
          <w:i/>
          <w:sz w:val="20"/>
          <w:szCs w:val="20"/>
        </w:rPr>
        <w:t xml:space="preserve">Report on the Living Conditions of Some Rwandans Disadvantaged </w:t>
      </w:r>
      <w:proofErr w:type="gramStart"/>
      <w:r w:rsidRPr="00825914">
        <w:rPr>
          <w:rFonts w:ascii="Times New Roman" w:hAnsi="Times New Roman" w:cs="Times New Roman"/>
          <w:i/>
          <w:sz w:val="20"/>
          <w:szCs w:val="20"/>
        </w:rPr>
        <w:t>Throughout</w:t>
      </w:r>
      <w:proofErr w:type="gramEnd"/>
      <w:r w:rsidRPr="00825914">
        <w:rPr>
          <w:rFonts w:ascii="Times New Roman" w:hAnsi="Times New Roman" w:cs="Times New Roman"/>
          <w:i/>
          <w:sz w:val="20"/>
          <w:szCs w:val="20"/>
        </w:rPr>
        <w:t xml:space="preserve"> History</w:t>
      </w:r>
      <w:r>
        <w:rPr>
          <w:rFonts w:ascii="Times New Roman" w:hAnsi="Times New Roman" w:cs="Times New Roman"/>
          <w:i/>
          <w:sz w:val="20"/>
          <w:szCs w:val="20"/>
        </w:rPr>
        <w:t xml:space="preserve">. </w:t>
      </w:r>
    </w:p>
  </w:footnote>
  <w:footnote w:id="10">
    <w:p w14:paraId="3D83973D" w14:textId="273F2B57" w:rsidR="00EE1FF5" w:rsidRPr="00825914" w:rsidRDefault="00EE1FF5" w:rsidP="00825914">
      <w:pPr>
        <w:rPr>
          <w:rFonts w:ascii="Times New Roman" w:hAnsi="Times New Roman" w:cs="Times New Roman"/>
          <w:sz w:val="20"/>
          <w:szCs w:val="20"/>
        </w:rPr>
      </w:pPr>
      <w:r w:rsidRPr="00825914">
        <w:rPr>
          <w:rStyle w:val="FootnoteReference"/>
          <w:rFonts w:ascii="Times New Roman" w:hAnsi="Times New Roman" w:cs="Times New Roman"/>
          <w:sz w:val="20"/>
          <w:szCs w:val="20"/>
        </w:rPr>
        <w:footnoteRef/>
      </w:r>
      <w:r w:rsidRPr="00825914">
        <w:rPr>
          <w:rFonts w:ascii="Times New Roman" w:hAnsi="Times New Roman" w:cs="Times New Roman"/>
          <w:sz w:val="20"/>
          <w:szCs w:val="20"/>
        </w:rPr>
        <w:t xml:space="preserve"> HRC Report of the Independent Expert on Minority issues: Mission to Rwanda. </w:t>
      </w:r>
    </w:p>
    <w:p w14:paraId="7C4DD2ED" w14:textId="31FA6747" w:rsidR="00EE1FF5" w:rsidRPr="00825914" w:rsidRDefault="00EE1FF5" w:rsidP="00825914">
      <w:pPr>
        <w:rPr>
          <w:rFonts w:ascii="Times New Roman" w:hAnsi="Times New Roman" w:cs="Times New Roman"/>
          <w:i/>
          <w:sz w:val="20"/>
          <w:szCs w:val="20"/>
        </w:rPr>
      </w:pPr>
    </w:p>
    <w:p w14:paraId="4AED11DD" w14:textId="593AEC27" w:rsidR="00EE1FF5" w:rsidRDefault="00EE1FF5">
      <w:pPr>
        <w:pStyle w:val="FootnoteText"/>
      </w:pPr>
    </w:p>
  </w:footnote>
  <w:footnote w:id="11">
    <w:p w14:paraId="77DD0D10" w14:textId="263F3EEC" w:rsidR="00EE1FF5" w:rsidRPr="006476FF" w:rsidRDefault="00EE1FF5" w:rsidP="00825914">
      <w:pPr>
        <w:pStyle w:val="FootnoteText"/>
        <w:rPr>
          <w:rFonts w:ascii="Times New Roman" w:hAnsi="Times New Roman" w:cs="Times New Roman"/>
          <w:sz w:val="20"/>
          <w:szCs w:val="20"/>
        </w:rPr>
      </w:pPr>
      <w:r>
        <w:rPr>
          <w:rStyle w:val="FootnoteReference"/>
        </w:rPr>
        <w:footnoteRef/>
      </w:r>
      <w:r w:rsidRPr="00B94634">
        <w:rPr>
          <w:sz w:val="18"/>
          <w:szCs w:val="18"/>
        </w:rPr>
        <w:t xml:space="preserve"> </w:t>
      </w:r>
      <w:r w:rsidRPr="006476FF">
        <w:rPr>
          <w:rFonts w:ascii="Times New Roman" w:hAnsi="Times New Roman" w:cs="Times New Roman"/>
          <w:sz w:val="20"/>
          <w:szCs w:val="20"/>
        </w:rPr>
        <w:t xml:space="preserve">International Working Group for </w:t>
      </w:r>
      <w:r w:rsidR="00FC13A9">
        <w:rPr>
          <w:rFonts w:ascii="Times New Roman" w:hAnsi="Times New Roman" w:cs="Times New Roman"/>
          <w:sz w:val="20"/>
          <w:szCs w:val="20"/>
        </w:rPr>
        <w:t>Indigenous</w:t>
      </w:r>
      <w:r w:rsidRPr="006476FF">
        <w:rPr>
          <w:rFonts w:ascii="Times New Roman" w:hAnsi="Times New Roman" w:cs="Times New Roman"/>
          <w:sz w:val="20"/>
          <w:szCs w:val="20"/>
        </w:rPr>
        <w:t xml:space="preserve"> Affairs, </w:t>
      </w:r>
      <w:r w:rsidR="00FC13A9">
        <w:rPr>
          <w:rFonts w:ascii="Times New Roman" w:hAnsi="Times New Roman" w:cs="Times New Roman"/>
          <w:i/>
          <w:sz w:val="20"/>
          <w:szCs w:val="20"/>
        </w:rPr>
        <w:t>Indigenous</w:t>
      </w:r>
      <w:r w:rsidRPr="006476FF">
        <w:rPr>
          <w:rFonts w:ascii="Times New Roman" w:hAnsi="Times New Roman" w:cs="Times New Roman"/>
          <w:i/>
          <w:sz w:val="20"/>
          <w:szCs w:val="20"/>
        </w:rPr>
        <w:t xml:space="preserve"> peoples in Rwanda,</w:t>
      </w:r>
      <w:r w:rsidRPr="006476FF">
        <w:rPr>
          <w:rFonts w:ascii="Times New Roman" w:hAnsi="Times New Roman" w:cs="Times New Roman"/>
          <w:sz w:val="20"/>
          <w:szCs w:val="20"/>
        </w:rPr>
        <w:t xml:space="preserve"> 2011. </w:t>
      </w:r>
      <w:hyperlink r:id="rId5" w:history="1">
        <w:r w:rsidRPr="006476FF">
          <w:rPr>
            <w:rStyle w:val="Hyperlink"/>
            <w:rFonts w:ascii="Times New Roman" w:hAnsi="Times New Roman" w:cs="Times New Roman"/>
            <w:sz w:val="20"/>
            <w:szCs w:val="20"/>
          </w:rPr>
          <w:t>http://www.iwgia.org/regions/africa/rwanda</w:t>
        </w:r>
      </w:hyperlink>
      <w:r w:rsidRPr="006476FF">
        <w:rPr>
          <w:rFonts w:ascii="Times New Roman" w:hAnsi="Times New Roman" w:cs="Times New Roman"/>
          <w:sz w:val="20"/>
          <w:szCs w:val="20"/>
        </w:rPr>
        <w:t>.</w:t>
      </w:r>
    </w:p>
  </w:footnote>
  <w:footnote w:id="12">
    <w:p w14:paraId="1A3D541C" w14:textId="30048C31" w:rsidR="00EE1FF5" w:rsidRPr="006476FF" w:rsidRDefault="00EE1FF5" w:rsidP="006476FF">
      <w:pPr>
        <w:rPr>
          <w:rFonts w:ascii="Times New Roman" w:hAnsi="Times New Roman" w:cs="Times New Roman"/>
          <w:b/>
          <w:sz w:val="20"/>
          <w:szCs w:val="20"/>
        </w:rPr>
      </w:pPr>
      <w:r w:rsidRPr="006476FF">
        <w:rPr>
          <w:rStyle w:val="FootnoteReference"/>
          <w:rFonts w:ascii="Times New Roman" w:hAnsi="Times New Roman" w:cs="Times New Roman"/>
          <w:sz w:val="20"/>
          <w:szCs w:val="20"/>
        </w:rPr>
        <w:footnoteRef/>
      </w:r>
      <w:r w:rsidRPr="006476FF">
        <w:rPr>
          <w:rFonts w:ascii="Times New Roman" w:hAnsi="Times New Roman" w:cs="Times New Roman"/>
          <w:sz w:val="20"/>
          <w:szCs w:val="20"/>
        </w:rPr>
        <w:t xml:space="preserve"> . </w:t>
      </w:r>
      <w:hyperlink r:id="rId6" w:history="1">
        <w:r w:rsidRPr="006476FF">
          <w:rPr>
            <w:rStyle w:val="Hyperlink"/>
            <w:rFonts w:ascii="Times New Roman" w:hAnsi="Times New Roman" w:cs="Times New Roman"/>
            <w:sz w:val="20"/>
            <w:szCs w:val="20"/>
          </w:rPr>
          <w:t>https://coporwa1en.wordpress.com/programs/education/</w:t>
        </w:r>
      </w:hyperlink>
      <w:r w:rsidRPr="006476FF">
        <w:rPr>
          <w:rFonts w:ascii="Times New Roman" w:hAnsi="Times New Roman" w:cs="Times New Roman"/>
          <w:sz w:val="20"/>
          <w:szCs w:val="20"/>
        </w:rPr>
        <w:t xml:space="preserve">  </w:t>
      </w:r>
    </w:p>
  </w:footnote>
  <w:footnote w:id="13">
    <w:p w14:paraId="31784082" w14:textId="75C1D1C4" w:rsidR="00EE1FF5" w:rsidRPr="006476FF" w:rsidRDefault="00EE1FF5">
      <w:pPr>
        <w:pStyle w:val="FootnoteText"/>
        <w:rPr>
          <w:rFonts w:ascii="Times New Roman" w:hAnsi="Times New Roman" w:cs="Times New Roman"/>
          <w:sz w:val="20"/>
          <w:szCs w:val="20"/>
        </w:rPr>
      </w:pPr>
      <w:r w:rsidRPr="006476FF">
        <w:rPr>
          <w:rStyle w:val="FootnoteReference"/>
          <w:rFonts w:ascii="Times New Roman" w:hAnsi="Times New Roman" w:cs="Times New Roman"/>
          <w:sz w:val="20"/>
          <w:szCs w:val="20"/>
        </w:rPr>
        <w:footnoteRef/>
      </w:r>
      <w:r w:rsidRPr="006476FF">
        <w:rPr>
          <w:rFonts w:ascii="Times New Roman" w:hAnsi="Times New Roman" w:cs="Times New Roman"/>
          <w:sz w:val="20"/>
          <w:szCs w:val="20"/>
        </w:rPr>
        <w:t xml:space="preserve"> </w:t>
      </w:r>
      <w:hyperlink r:id="rId7" w:history="1">
        <w:r w:rsidRPr="006476FF">
          <w:rPr>
            <w:rStyle w:val="Hyperlink"/>
            <w:rFonts w:ascii="Times New Roman" w:eastAsia="Times New Roman" w:hAnsi="Times New Roman" w:cs="Times New Roman"/>
            <w:sz w:val="20"/>
            <w:szCs w:val="20"/>
            <w:shd w:val="clear" w:color="auto" w:fill="FFFFFF"/>
          </w:rPr>
          <w:t>http://www.iwgia.org/regions/africa/rwanda/893-update-2011-rwanda</w:t>
        </w:r>
      </w:hyperlink>
    </w:p>
  </w:footnote>
  <w:footnote w:id="14">
    <w:p w14:paraId="68F0C313" w14:textId="593060F5" w:rsidR="00EE1FF5" w:rsidRDefault="00EE1FF5">
      <w:pPr>
        <w:pStyle w:val="FootnoteText"/>
      </w:pPr>
      <w:r w:rsidRPr="006476FF">
        <w:rPr>
          <w:rStyle w:val="FootnoteReference"/>
          <w:rFonts w:ascii="Times New Roman" w:hAnsi="Times New Roman" w:cs="Times New Roman"/>
          <w:sz w:val="20"/>
          <w:szCs w:val="20"/>
        </w:rPr>
        <w:footnoteRef/>
      </w:r>
      <w:r w:rsidRPr="006476FF">
        <w:rPr>
          <w:rFonts w:ascii="Times New Roman" w:hAnsi="Times New Roman" w:cs="Times New Roman"/>
          <w:sz w:val="20"/>
          <w:szCs w:val="20"/>
        </w:rPr>
        <w:t xml:space="preserve"> </w:t>
      </w:r>
      <w:proofErr w:type="gramStart"/>
      <w:r w:rsidRPr="006476FF">
        <w:rPr>
          <w:rFonts w:ascii="Times New Roman" w:hAnsi="Times New Roman" w:cs="Times New Roman"/>
          <w:sz w:val="20"/>
          <w:szCs w:val="20"/>
        </w:rPr>
        <w:t>Recommendation  81.3</w:t>
      </w:r>
      <w:proofErr w:type="gramEnd"/>
      <w:r w:rsidRPr="006476FF">
        <w:rPr>
          <w:rFonts w:ascii="Times New Roman" w:hAnsi="Times New Roman" w:cs="Times New Roman"/>
          <w:sz w:val="20"/>
          <w:szCs w:val="20"/>
        </w:rPr>
        <w:t xml:space="preserve">.  </w:t>
      </w:r>
      <w:r w:rsidRPr="006476FF">
        <w:rPr>
          <w:rFonts w:ascii="Times New Roman" w:eastAsia="Times New Roman" w:hAnsi="Times New Roman" w:cs="Times New Roman"/>
          <w:sz w:val="20"/>
          <w:szCs w:val="20"/>
        </w:rPr>
        <w:t>A/HRC/WG.6/10/</w:t>
      </w:r>
      <w:proofErr w:type="gramStart"/>
      <w:r w:rsidRPr="006476FF">
        <w:rPr>
          <w:rFonts w:ascii="Times New Roman" w:eastAsia="Times New Roman" w:hAnsi="Times New Roman" w:cs="Times New Roman"/>
          <w:sz w:val="20"/>
          <w:szCs w:val="20"/>
        </w:rPr>
        <w:t>L.2</w:t>
      </w:r>
      <w:r w:rsidRPr="006476FF">
        <w:rPr>
          <w:rFonts w:ascii="Times New Roman" w:hAnsi="Times New Roman" w:cs="Times New Roman"/>
          <w:sz w:val="20"/>
          <w:szCs w:val="20"/>
        </w:rPr>
        <w:t xml:space="preserve">  (</w:t>
      </w:r>
      <w:proofErr w:type="gramEnd"/>
      <w:r w:rsidRPr="006476FF">
        <w:rPr>
          <w:rFonts w:ascii="Times New Roman" w:hAnsi="Times New Roman" w:cs="Times New Roman"/>
          <w:sz w:val="20"/>
          <w:szCs w:val="20"/>
        </w:rPr>
        <w:t xml:space="preserve">Malaysia). </w:t>
      </w:r>
      <w:hyperlink r:id="rId8" w:history="1">
        <w:r w:rsidRPr="006476FF">
          <w:rPr>
            <w:rStyle w:val="Hyperlink"/>
            <w:rFonts w:ascii="Times New Roman" w:eastAsia="Times New Roman" w:hAnsi="Times New Roman" w:cs="Times New Roman"/>
            <w:sz w:val="20"/>
            <w:szCs w:val="20"/>
            <w:shd w:val="clear" w:color="auto" w:fill="FFFFFF"/>
          </w:rPr>
          <w:t>http://daccess-dds-ny.un.org/doc/UNDOC/GEN/G11/117/93/PDF/G1111793.pdf?OpenElement</w:t>
        </w:r>
      </w:hyperlink>
    </w:p>
  </w:footnote>
  <w:footnote w:id="15">
    <w:p w14:paraId="07BD11EA" w14:textId="434A0931" w:rsidR="00EE1FF5" w:rsidRDefault="00EE1FF5">
      <w:pPr>
        <w:pStyle w:val="FootnoteText"/>
      </w:pPr>
      <w:r>
        <w:rPr>
          <w:rStyle w:val="FootnoteReference"/>
        </w:rPr>
        <w:footnoteRef/>
      </w:r>
      <w:r>
        <w:t xml:space="preserve"> </w:t>
      </w:r>
      <w:r w:rsidRPr="00825914">
        <w:rPr>
          <w:rFonts w:ascii="Times New Roman" w:hAnsi="Times New Roman" w:cs="Times New Roman"/>
          <w:sz w:val="20"/>
          <w:szCs w:val="20"/>
        </w:rPr>
        <w:t>HRC Report of the Independent Expert on Minority issues: Mission to Rwanda.</w:t>
      </w:r>
      <w:r>
        <w:rPr>
          <w:rFonts w:ascii="Times New Roman" w:hAnsi="Times New Roman" w:cs="Times New Roman"/>
          <w:sz w:val="20"/>
          <w:szCs w:val="20"/>
        </w:rPr>
        <w:t xml:space="preserve"> P.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E4E"/>
    <w:multiLevelType w:val="hybridMultilevel"/>
    <w:tmpl w:val="E0246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912D2"/>
    <w:multiLevelType w:val="hybridMultilevel"/>
    <w:tmpl w:val="6214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A3C15"/>
    <w:multiLevelType w:val="hybridMultilevel"/>
    <w:tmpl w:val="E5860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F0579F"/>
    <w:multiLevelType w:val="hybridMultilevel"/>
    <w:tmpl w:val="224E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55E6D"/>
    <w:multiLevelType w:val="hybridMultilevel"/>
    <w:tmpl w:val="A1EC7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62AE6"/>
    <w:multiLevelType w:val="hybridMultilevel"/>
    <w:tmpl w:val="F44C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1D4982"/>
    <w:multiLevelType w:val="hybridMultilevel"/>
    <w:tmpl w:val="7480E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D7B1B"/>
    <w:multiLevelType w:val="hybridMultilevel"/>
    <w:tmpl w:val="F91EB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D9"/>
    <w:rsid w:val="00043C8C"/>
    <w:rsid w:val="001372E8"/>
    <w:rsid w:val="00141B07"/>
    <w:rsid w:val="001466AD"/>
    <w:rsid w:val="00190321"/>
    <w:rsid w:val="001A79A3"/>
    <w:rsid w:val="001F54D7"/>
    <w:rsid w:val="001F6069"/>
    <w:rsid w:val="00205495"/>
    <w:rsid w:val="00211B73"/>
    <w:rsid w:val="00214AD0"/>
    <w:rsid w:val="00220659"/>
    <w:rsid w:val="00230B94"/>
    <w:rsid w:val="00265654"/>
    <w:rsid w:val="002A2FB4"/>
    <w:rsid w:val="002C082D"/>
    <w:rsid w:val="002D2F77"/>
    <w:rsid w:val="002E0992"/>
    <w:rsid w:val="003231D9"/>
    <w:rsid w:val="003920B7"/>
    <w:rsid w:val="003A1C07"/>
    <w:rsid w:val="003C76A6"/>
    <w:rsid w:val="003D5AA2"/>
    <w:rsid w:val="003F3F3F"/>
    <w:rsid w:val="003F62FF"/>
    <w:rsid w:val="00423D24"/>
    <w:rsid w:val="00480319"/>
    <w:rsid w:val="00485701"/>
    <w:rsid w:val="0049304B"/>
    <w:rsid w:val="004B2A06"/>
    <w:rsid w:val="0053146E"/>
    <w:rsid w:val="00544085"/>
    <w:rsid w:val="00544920"/>
    <w:rsid w:val="00544A7D"/>
    <w:rsid w:val="00612235"/>
    <w:rsid w:val="00633BF9"/>
    <w:rsid w:val="006476FF"/>
    <w:rsid w:val="00671611"/>
    <w:rsid w:val="006D2CF1"/>
    <w:rsid w:val="006D4A1C"/>
    <w:rsid w:val="006D6E2F"/>
    <w:rsid w:val="00712002"/>
    <w:rsid w:val="0072684B"/>
    <w:rsid w:val="007440AD"/>
    <w:rsid w:val="00781C2F"/>
    <w:rsid w:val="00796ADC"/>
    <w:rsid w:val="007A41C8"/>
    <w:rsid w:val="007C1143"/>
    <w:rsid w:val="007D534C"/>
    <w:rsid w:val="00807213"/>
    <w:rsid w:val="00825914"/>
    <w:rsid w:val="00883089"/>
    <w:rsid w:val="008A4901"/>
    <w:rsid w:val="008F1101"/>
    <w:rsid w:val="008F468D"/>
    <w:rsid w:val="00957067"/>
    <w:rsid w:val="00A10D07"/>
    <w:rsid w:val="00A14333"/>
    <w:rsid w:val="00A84578"/>
    <w:rsid w:val="00A84848"/>
    <w:rsid w:val="00A928B7"/>
    <w:rsid w:val="00A97300"/>
    <w:rsid w:val="00AA760B"/>
    <w:rsid w:val="00AB3AF8"/>
    <w:rsid w:val="00AE3A74"/>
    <w:rsid w:val="00AF2A74"/>
    <w:rsid w:val="00AF72B7"/>
    <w:rsid w:val="00B46551"/>
    <w:rsid w:val="00B62CBE"/>
    <w:rsid w:val="00B94634"/>
    <w:rsid w:val="00BC7053"/>
    <w:rsid w:val="00C31617"/>
    <w:rsid w:val="00C4553C"/>
    <w:rsid w:val="00C52ECF"/>
    <w:rsid w:val="00C84335"/>
    <w:rsid w:val="00C91466"/>
    <w:rsid w:val="00CD0F6C"/>
    <w:rsid w:val="00CD6EF8"/>
    <w:rsid w:val="00CF66EF"/>
    <w:rsid w:val="00D328DA"/>
    <w:rsid w:val="00D62108"/>
    <w:rsid w:val="00D746B9"/>
    <w:rsid w:val="00DD5C10"/>
    <w:rsid w:val="00DE7A7E"/>
    <w:rsid w:val="00DF5527"/>
    <w:rsid w:val="00E039FF"/>
    <w:rsid w:val="00E16EAC"/>
    <w:rsid w:val="00E407CD"/>
    <w:rsid w:val="00E73CAA"/>
    <w:rsid w:val="00EA12D4"/>
    <w:rsid w:val="00EC3FAF"/>
    <w:rsid w:val="00EE1FF5"/>
    <w:rsid w:val="00EE4C9B"/>
    <w:rsid w:val="00FA06F6"/>
    <w:rsid w:val="00FA5CAE"/>
    <w:rsid w:val="00FC13A9"/>
    <w:rsid w:val="5A86A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44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1D9"/>
    <w:rPr>
      <w:color w:val="0000FF" w:themeColor="hyperlink"/>
      <w:u w:val="single"/>
    </w:rPr>
  </w:style>
  <w:style w:type="paragraph" w:styleId="ListParagraph">
    <w:name w:val="List Paragraph"/>
    <w:basedOn w:val="Normal"/>
    <w:uiPriority w:val="34"/>
    <w:qFormat/>
    <w:rsid w:val="008A4901"/>
    <w:pPr>
      <w:ind w:left="720"/>
      <w:contextualSpacing/>
    </w:pPr>
  </w:style>
  <w:style w:type="character" w:styleId="Emphasis">
    <w:name w:val="Emphasis"/>
    <w:basedOn w:val="DefaultParagraphFont"/>
    <w:uiPriority w:val="20"/>
    <w:qFormat/>
    <w:rsid w:val="001372E8"/>
    <w:rPr>
      <w:i/>
      <w:iCs/>
    </w:rPr>
  </w:style>
  <w:style w:type="character" w:customStyle="1" w:styleId="apple-converted-space">
    <w:name w:val="apple-converted-space"/>
    <w:basedOn w:val="DefaultParagraphFont"/>
    <w:rsid w:val="00214AD0"/>
  </w:style>
  <w:style w:type="paragraph" w:styleId="FootnoteText">
    <w:name w:val="footnote text"/>
    <w:basedOn w:val="Normal"/>
    <w:link w:val="FootnoteTextChar"/>
    <w:uiPriority w:val="99"/>
    <w:unhideWhenUsed/>
    <w:rsid w:val="00C91466"/>
  </w:style>
  <w:style w:type="character" w:customStyle="1" w:styleId="FootnoteTextChar">
    <w:name w:val="Footnote Text Char"/>
    <w:basedOn w:val="DefaultParagraphFont"/>
    <w:link w:val="FootnoteText"/>
    <w:uiPriority w:val="99"/>
    <w:rsid w:val="00C91466"/>
  </w:style>
  <w:style w:type="character" w:styleId="FootnoteReference">
    <w:name w:val="footnote reference"/>
    <w:basedOn w:val="DefaultParagraphFont"/>
    <w:uiPriority w:val="99"/>
    <w:unhideWhenUsed/>
    <w:rsid w:val="00C91466"/>
    <w:rPr>
      <w:vertAlign w:val="superscript"/>
    </w:rPr>
  </w:style>
  <w:style w:type="character" w:styleId="FollowedHyperlink">
    <w:name w:val="FollowedHyperlink"/>
    <w:basedOn w:val="DefaultParagraphFont"/>
    <w:uiPriority w:val="99"/>
    <w:semiHidden/>
    <w:unhideWhenUsed/>
    <w:rsid w:val="00FA5CAE"/>
    <w:rPr>
      <w:color w:val="800080" w:themeColor="followedHyperlink"/>
      <w:u w:val="single"/>
    </w:rPr>
  </w:style>
  <w:style w:type="paragraph" w:styleId="Footer">
    <w:name w:val="footer"/>
    <w:basedOn w:val="Normal"/>
    <w:link w:val="FooterChar"/>
    <w:uiPriority w:val="99"/>
    <w:unhideWhenUsed/>
    <w:rsid w:val="00EE1FF5"/>
    <w:pPr>
      <w:tabs>
        <w:tab w:val="center" w:pos="4320"/>
        <w:tab w:val="right" w:pos="8640"/>
      </w:tabs>
    </w:pPr>
  </w:style>
  <w:style w:type="character" w:customStyle="1" w:styleId="FooterChar">
    <w:name w:val="Footer Char"/>
    <w:basedOn w:val="DefaultParagraphFont"/>
    <w:link w:val="Footer"/>
    <w:uiPriority w:val="99"/>
    <w:rsid w:val="00EE1FF5"/>
  </w:style>
  <w:style w:type="character" w:styleId="PageNumber">
    <w:name w:val="page number"/>
    <w:basedOn w:val="DefaultParagraphFont"/>
    <w:uiPriority w:val="99"/>
    <w:semiHidden/>
    <w:unhideWhenUsed/>
    <w:rsid w:val="00EE1FF5"/>
  </w:style>
  <w:style w:type="paragraph" w:styleId="BalloonText">
    <w:name w:val="Balloon Text"/>
    <w:basedOn w:val="Normal"/>
    <w:link w:val="BalloonTextChar"/>
    <w:uiPriority w:val="99"/>
    <w:semiHidden/>
    <w:unhideWhenUsed/>
    <w:rsid w:val="00FC13A9"/>
    <w:rPr>
      <w:rFonts w:ascii="Tahoma" w:hAnsi="Tahoma" w:cs="Tahoma"/>
      <w:sz w:val="16"/>
      <w:szCs w:val="16"/>
    </w:rPr>
  </w:style>
  <w:style w:type="character" w:customStyle="1" w:styleId="BalloonTextChar">
    <w:name w:val="Balloon Text Char"/>
    <w:basedOn w:val="DefaultParagraphFont"/>
    <w:link w:val="BalloonText"/>
    <w:uiPriority w:val="99"/>
    <w:semiHidden/>
    <w:rsid w:val="00FC13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1D9"/>
    <w:rPr>
      <w:color w:val="0000FF" w:themeColor="hyperlink"/>
      <w:u w:val="single"/>
    </w:rPr>
  </w:style>
  <w:style w:type="paragraph" w:styleId="ListParagraph">
    <w:name w:val="List Paragraph"/>
    <w:basedOn w:val="Normal"/>
    <w:uiPriority w:val="34"/>
    <w:qFormat/>
    <w:rsid w:val="008A4901"/>
    <w:pPr>
      <w:ind w:left="720"/>
      <w:contextualSpacing/>
    </w:pPr>
  </w:style>
  <w:style w:type="character" w:styleId="Emphasis">
    <w:name w:val="Emphasis"/>
    <w:basedOn w:val="DefaultParagraphFont"/>
    <w:uiPriority w:val="20"/>
    <w:qFormat/>
    <w:rsid w:val="001372E8"/>
    <w:rPr>
      <w:i/>
      <w:iCs/>
    </w:rPr>
  </w:style>
  <w:style w:type="character" w:customStyle="1" w:styleId="apple-converted-space">
    <w:name w:val="apple-converted-space"/>
    <w:basedOn w:val="DefaultParagraphFont"/>
    <w:rsid w:val="00214AD0"/>
  </w:style>
  <w:style w:type="paragraph" w:styleId="FootnoteText">
    <w:name w:val="footnote text"/>
    <w:basedOn w:val="Normal"/>
    <w:link w:val="FootnoteTextChar"/>
    <w:uiPriority w:val="99"/>
    <w:unhideWhenUsed/>
    <w:rsid w:val="00C91466"/>
  </w:style>
  <w:style w:type="character" w:customStyle="1" w:styleId="FootnoteTextChar">
    <w:name w:val="Footnote Text Char"/>
    <w:basedOn w:val="DefaultParagraphFont"/>
    <w:link w:val="FootnoteText"/>
    <w:uiPriority w:val="99"/>
    <w:rsid w:val="00C91466"/>
  </w:style>
  <w:style w:type="character" w:styleId="FootnoteReference">
    <w:name w:val="footnote reference"/>
    <w:basedOn w:val="DefaultParagraphFont"/>
    <w:uiPriority w:val="99"/>
    <w:unhideWhenUsed/>
    <w:rsid w:val="00C91466"/>
    <w:rPr>
      <w:vertAlign w:val="superscript"/>
    </w:rPr>
  </w:style>
  <w:style w:type="character" w:styleId="FollowedHyperlink">
    <w:name w:val="FollowedHyperlink"/>
    <w:basedOn w:val="DefaultParagraphFont"/>
    <w:uiPriority w:val="99"/>
    <w:semiHidden/>
    <w:unhideWhenUsed/>
    <w:rsid w:val="00FA5CAE"/>
    <w:rPr>
      <w:color w:val="800080" w:themeColor="followedHyperlink"/>
      <w:u w:val="single"/>
    </w:rPr>
  </w:style>
  <w:style w:type="paragraph" w:styleId="Footer">
    <w:name w:val="footer"/>
    <w:basedOn w:val="Normal"/>
    <w:link w:val="FooterChar"/>
    <w:uiPriority w:val="99"/>
    <w:unhideWhenUsed/>
    <w:rsid w:val="00EE1FF5"/>
    <w:pPr>
      <w:tabs>
        <w:tab w:val="center" w:pos="4320"/>
        <w:tab w:val="right" w:pos="8640"/>
      </w:tabs>
    </w:pPr>
  </w:style>
  <w:style w:type="character" w:customStyle="1" w:styleId="FooterChar">
    <w:name w:val="Footer Char"/>
    <w:basedOn w:val="DefaultParagraphFont"/>
    <w:link w:val="Footer"/>
    <w:uiPriority w:val="99"/>
    <w:rsid w:val="00EE1FF5"/>
  </w:style>
  <w:style w:type="character" w:styleId="PageNumber">
    <w:name w:val="page number"/>
    <w:basedOn w:val="DefaultParagraphFont"/>
    <w:uiPriority w:val="99"/>
    <w:semiHidden/>
    <w:unhideWhenUsed/>
    <w:rsid w:val="00EE1FF5"/>
  </w:style>
  <w:style w:type="paragraph" w:styleId="BalloonText">
    <w:name w:val="Balloon Text"/>
    <w:basedOn w:val="Normal"/>
    <w:link w:val="BalloonTextChar"/>
    <w:uiPriority w:val="99"/>
    <w:semiHidden/>
    <w:unhideWhenUsed/>
    <w:rsid w:val="00FC13A9"/>
    <w:rPr>
      <w:rFonts w:ascii="Tahoma" w:hAnsi="Tahoma" w:cs="Tahoma"/>
      <w:sz w:val="16"/>
      <w:szCs w:val="16"/>
    </w:rPr>
  </w:style>
  <w:style w:type="character" w:customStyle="1" w:styleId="BalloonTextChar">
    <w:name w:val="Balloon Text Char"/>
    <w:basedOn w:val="DefaultParagraphFont"/>
    <w:link w:val="BalloonText"/>
    <w:uiPriority w:val="99"/>
    <w:semiHidden/>
    <w:rsid w:val="00FC13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438">
      <w:bodyDiv w:val="1"/>
      <w:marLeft w:val="0"/>
      <w:marRight w:val="0"/>
      <w:marTop w:val="0"/>
      <w:marBottom w:val="0"/>
      <w:divBdr>
        <w:top w:val="none" w:sz="0" w:space="0" w:color="auto"/>
        <w:left w:val="none" w:sz="0" w:space="0" w:color="auto"/>
        <w:bottom w:val="none" w:sz="0" w:space="0" w:color="auto"/>
        <w:right w:val="none" w:sz="0" w:space="0" w:color="auto"/>
      </w:divBdr>
    </w:div>
    <w:div w:id="62267160">
      <w:bodyDiv w:val="1"/>
      <w:marLeft w:val="0"/>
      <w:marRight w:val="0"/>
      <w:marTop w:val="0"/>
      <w:marBottom w:val="0"/>
      <w:divBdr>
        <w:top w:val="none" w:sz="0" w:space="0" w:color="auto"/>
        <w:left w:val="none" w:sz="0" w:space="0" w:color="auto"/>
        <w:bottom w:val="none" w:sz="0" w:space="0" w:color="auto"/>
        <w:right w:val="none" w:sz="0" w:space="0" w:color="auto"/>
      </w:divBdr>
    </w:div>
    <w:div w:id="263146824">
      <w:bodyDiv w:val="1"/>
      <w:marLeft w:val="0"/>
      <w:marRight w:val="0"/>
      <w:marTop w:val="0"/>
      <w:marBottom w:val="0"/>
      <w:divBdr>
        <w:top w:val="none" w:sz="0" w:space="0" w:color="auto"/>
        <w:left w:val="none" w:sz="0" w:space="0" w:color="auto"/>
        <w:bottom w:val="none" w:sz="0" w:space="0" w:color="auto"/>
        <w:right w:val="none" w:sz="0" w:space="0" w:color="auto"/>
      </w:divBdr>
    </w:div>
    <w:div w:id="361129056">
      <w:bodyDiv w:val="1"/>
      <w:marLeft w:val="0"/>
      <w:marRight w:val="0"/>
      <w:marTop w:val="0"/>
      <w:marBottom w:val="0"/>
      <w:divBdr>
        <w:top w:val="none" w:sz="0" w:space="0" w:color="auto"/>
        <w:left w:val="none" w:sz="0" w:space="0" w:color="auto"/>
        <w:bottom w:val="none" w:sz="0" w:space="0" w:color="auto"/>
        <w:right w:val="none" w:sz="0" w:space="0" w:color="auto"/>
      </w:divBdr>
    </w:div>
    <w:div w:id="382676510">
      <w:bodyDiv w:val="1"/>
      <w:marLeft w:val="0"/>
      <w:marRight w:val="0"/>
      <w:marTop w:val="0"/>
      <w:marBottom w:val="0"/>
      <w:divBdr>
        <w:top w:val="none" w:sz="0" w:space="0" w:color="auto"/>
        <w:left w:val="none" w:sz="0" w:space="0" w:color="auto"/>
        <w:bottom w:val="none" w:sz="0" w:space="0" w:color="auto"/>
        <w:right w:val="none" w:sz="0" w:space="0" w:color="auto"/>
      </w:divBdr>
    </w:div>
    <w:div w:id="421874268">
      <w:bodyDiv w:val="1"/>
      <w:marLeft w:val="0"/>
      <w:marRight w:val="0"/>
      <w:marTop w:val="0"/>
      <w:marBottom w:val="0"/>
      <w:divBdr>
        <w:top w:val="none" w:sz="0" w:space="0" w:color="auto"/>
        <w:left w:val="none" w:sz="0" w:space="0" w:color="auto"/>
        <w:bottom w:val="none" w:sz="0" w:space="0" w:color="auto"/>
        <w:right w:val="none" w:sz="0" w:space="0" w:color="auto"/>
      </w:divBdr>
    </w:div>
    <w:div w:id="507839452">
      <w:bodyDiv w:val="1"/>
      <w:marLeft w:val="0"/>
      <w:marRight w:val="0"/>
      <w:marTop w:val="0"/>
      <w:marBottom w:val="0"/>
      <w:divBdr>
        <w:top w:val="none" w:sz="0" w:space="0" w:color="auto"/>
        <w:left w:val="none" w:sz="0" w:space="0" w:color="auto"/>
        <w:bottom w:val="none" w:sz="0" w:space="0" w:color="auto"/>
        <w:right w:val="none" w:sz="0" w:space="0" w:color="auto"/>
      </w:divBdr>
    </w:div>
    <w:div w:id="633021391">
      <w:bodyDiv w:val="1"/>
      <w:marLeft w:val="0"/>
      <w:marRight w:val="0"/>
      <w:marTop w:val="0"/>
      <w:marBottom w:val="0"/>
      <w:divBdr>
        <w:top w:val="none" w:sz="0" w:space="0" w:color="auto"/>
        <w:left w:val="none" w:sz="0" w:space="0" w:color="auto"/>
        <w:bottom w:val="none" w:sz="0" w:space="0" w:color="auto"/>
        <w:right w:val="none" w:sz="0" w:space="0" w:color="auto"/>
      </w:divBdr>
    </w:div>
    <w:div w:id="651912205">
      <w:bodyDiv w:val="1"/>
      <w:marLeft w:val="0"/>
      <w:marRight w:val="0"/>
      <w:marTop w:val="0"/>
      <w:marBottom w:val="0"/>
      <w:divBdr>
        <w:top w:val="none" w:sz="0" w:space="0" w:color="auto"/>
        <w:left w:val="none" w:sz="0" w:space="0" w:color="auto"/>
        <w:bottom w:val="none" w:sz="0" w:space="0" w:color="auto"/>
        <w:right w:val="none" w:sz="0" w:space="0" w:color="auto"/>
      </w:divBdr>
    </w:div>
    <w:div w:id="1285162192">
      <w:bodyDiv w:val="1"/>
      <w:marLeft w:val="0"/>
      <w:marRight w:val="0"/>
      <w:marTop w:val="0"/>
      <w:marBottom w:val="0"/>
      <w:divBdr>
        <w:top w:val="none" w:sz="0" w:space="0" w:color="auto"/>
        <w:left w:val="none" w:sz="0" w:space="0" w:color="auto"/>
        <w:bottom w:val="none" w:sz="0" w:space="0" w:color="auto"/>
        <w:right w:val="none" w:sz="0" w:space="0" w:color="auto"/>
      </w:divBdr>
    </w:div>
    <w:div w:id="1367681520">
      <w:bodyDiv w:val="1"/>
      <w:marLeft w:val="0"/>
      <w:marRight w:val="0"/>
      <w:marTop w:val="0"/>
      <w:marBottom w:val="0"/>
      <w:divBdr>
        <w:top w:val="none" w:sz="0" w:space="0" w:color="auto"/>
        <w:left w:val="none" w:sz="0" w:space="0" w:color="auto"/>
        <w:bottom w:val="none" w:sz="0" w:space="0" w:color="auto"/>
        <w:right w:val="none" w:sz="0" w:space="0" w:color="auto"/>
      </w:divBdr>
    </w:div>
    <w:div w:id="1404108940">
      <w:bodyDiv w:val="1"/>
      <w:marLeft w:val="0"/>
      <w:marRight w:val="0"/>
      <w:marTop w:val="0"/>
      <w:marBottom w:val="0"/>
      <w:divBdr>
        <w:top w:val="none" w:sz="0" w:space="0" w:color="auto"/>
        <w:left w:val="none" w:sz="0" w:space="0" w:color="auto"/>
        <w:bottom w:val="none" w:sz="0" w:space="0" w:color="auto"/>
        <w:right w:val="none" w:sz="0" w:space="0" w:color="auto"/>
      </w:divBdr>
    </w:div>
    <w:div w:id="1420178940">
      <w:bodyDiv w:val="1"/>
      <w:marLeft w:val="0"/>
      <w:marRight w:val="0"/>
      <w:marTop w:val="0"/>
      <w:marBottom w:val="0"/>
      <w:divBdr>
        <w:top w:val="none" w:sz="0" w:space="0" w:color="auto"/>
        <w:left w:val="none" w:sz="0" w:space="0" w:color="auto"/>
        <w:bottom w:val="none" w:sz="0" w:space="0" w:color="auto"/>
        <w:right w:val="none" w:sz="0" w:space="0" w:color="auto"/>
      </w:divBdr>
    </w:div>
    <w:div w:id="1487547926">
      <w:bodyDiv w:val="1"/>
      <w:marLeft w:val="0"/>
      <w:marRight w:val="0"/>
      <w:marTop w:val="0"/>
      <w:marBottom w:val="0"/>
      <w:divBdr>
        <w:top w:val="none" w:sz="0" w:space="0" w:color="auto"/>
        <w:left w:val="none" w:sz="0" w:space="0" w:color="auto"/>
        <w:bottom w:val="none" w:sz="0" w:space="0" w:color="auto"/>
        <w:right w:val="none" w:sz="0" w:space="0" w:color="auto"/>
      </w:divBdr>
    </w:div>
    <w:div w:id="1729373967">
      <w:bodyDiv w:val="1"/>
      <w:marLeft w:val="0"/>
      <w:marRight w:val="0"/>
      <w:marTop w:val="0"/>
      <w:marBottom w:val="0"/>
      <w:divBdr>
        <w:top w:val="none" w:sz="0" w:space="0" w:color="auto"/>
        <w:left w:val="none" w:sz="0" w:space="0" w:color="auto"/>
        <w:bottom w:val="none" w:sz="0" w:space="0" w:color="auto"/>
        <w:right w:val="none" w:sz="0" w:space="0" w:color="auto"/>
      </w:divBdr>
    </w:div>
    <w:div w:id="1981230351">
      <w:bodyDiv w:val="1"/>
      <w:marLeft w:val="0"/>
      <w:marRight w:val="0"/>
      <w:marTop w:val="0"/>
      <w:marBottom w:val="0"/>
      <w:divBdr>
        <w:top w:val="none" w:sz="0" w:space="0" w:color="auto"/>
        <w:left w:val="none" w:sz="0" w:space="0" w:color="auto"/>
        <w:bottom w:val="none" w:sz="0" w:space="0" w:color="auto"/>
        <w:right w:val="none" w:sz="0" w:space="0" w:color="auto"/>
      </w:divBdr>
    </w:div>
    <w:div w:id="2006855330">
      <w:bodyDiv w:val="1"/>
      <w:marLeft w:val="0"/>
      <w:marRight w:val="0"/>
      <w:marTop w:val="0"/>
      <w:marBottom w:val="0"/>
      <w:divBdr>
        <w:top w:val="none" w:sz="0" w:space="0" w:color="auto"/>
        <w:left w:val="none" w:sz="0" w:space="0" w:color="auto"/>
        <w:bottom w:val="none" w:sz="0" w:space="0" w:color="auto"/>
        <w:right w:val="none" w:sz="0" w:space="0" w:color="auto"/>
      </w:divBdr>
    </w:div>
    <w:div w:id="2028633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access-dds-ny.un.org/doc/UNDOC/GEN/G11/117/93/PDF/G1111793.pdf?OpenElement" TargetMode="External"/><Relationship Id="rId3" Type="http://schemas.openxmlformats.org/officeDocument/2006/relationships/hyperlink" Target="http://www.iwgia.org/iwgia_files_news_files/0442_0442_UN_Report_on_mission_to_Randa.pdf" TargetMode="External"/><Relationship Id="rId7" Type="http://schemas.openxmlformats.org/officeDocument/2006/relationships/hyperlink" Target="http://www.iwgia.org/regions/africa/rwanda/893-update-2011-rwanda" TargetMode="External"/><Relationship Id="rId2" Type="http://schemas.openxmlformats.org/officeDocument/2006/relationships/hyperlink" Target="http://www.ozy.com/acumen/rwanda-s-untouchable-tribe/37292" TargetMode="External"/><Relationship Id="rId1" Type="http://schemas.openxmlformats.org/officeDocument/2006/relationships/hyperlink" Target="http://www.culturalsurvival.org/Rwanda%20Country%20Profile" TargetMode="External"/><Relationship Id="rId6" Type="http://schemas.openxmlformats.org/officeDocument/2006/relationships/hyperlink" Target="https://coporwa1en.wordpress.com/programs/education/" TargetMode="External"/><Relationship Id="rId5" Type="http://schemas.openxmlformats.org/officeDocument/2006/relationships/hyperlink" Target="http://www.iwgia.org/regions/africa/rwanda" TargetMode="External"/><Relationship Id="rId4" Type="http://schemas.openxmlformats.org/officeDocument/2006/relationships/hyperlink" Target="http://www.iwgia.org/regions/africa/rwanda/893-update-2011-rwa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Wilson</dc:creator>
  <cp:lastModifiedBy>agnes</cp:lastModifiedBy>
  <cp:revision>3</cp:revision>
  <cp:lastPrinted>2015-03-13T19:36:00Z</cp:lastPrinted>
  <dcterms:created xsi:type="dcterms:W3CDTF">2015-03-20T20:40:00Z</dcterms:created>
  <dcterms:modified xsi:type="dcterms:W3CDTF">2015-03-20T20:41:00Z</dcterms:modified>
</cp:coreProperties>
</file>